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26D7" w14:textId="7AC4AEA5" w:rsidR="00225FE4" w:rsidRPr="00E96C59" w:rsidRDefault="00225FE4" w:rsidP="70D4265C">
      <w:pPr>
        <w:jc w:val="center"/>
        <w:rPr>
          <w:b/>
          <w:bCs/>
        </w:rPr>
      </w:pPr>
      <w:r>
        <w:rPr>
          <w:noProof/>
        </w:rPr>
        <w:drawing>
          <wp:anchor distT="0" distB="0" distL="114300" distR="114300" simplePos="0" relativeHeight="251658240" behindDoc="0" locked="0" layoutInCell="1" allowOverlap="1" wp14:anchorId="0FC4FF6D" wp14:editId="398F50EB">
            <wp:simplePos x="0" y="0"/>
            <wp:positionH relativeFrom="column">
              <wp:align>left</wp:align>
            </wp:positionH>
            <wp:positionV relativeFrom="paragraph">
              <wp:posOffset>0</wp:posOffset>
            </wp:positionV>
            <wp:extent cx="1189182" cy="981075"/>
            <wp:effectExtent l="0" t="0" r="0" b="0"/>
            <wp:wrapNone/>
            <wp:docPr id="2048133473" name="Picture 2048133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9182" cy="981075"/>
                    </a:xfrm>
                    <a:prstGeom prst="rect">
                      <a:avLst/>
                    </a:prstGeom>
                  </pic:spPr>
                </pic:pic>
              </a:graphicData>
            </a:graphic>
            <wp14:sizeRelH relativeFrom="page">
              <wp14:pctWidth>0</wp14:pctWidth>
            </wp14:sizeRelH>
            <wp14:sizeRelV relativeFrom="page">
              <wp14:pctHeight>0</wp14:pctHeight>
            </wp14:sizeRelV>
          </wp:anchor>
        </w:drawing>
      </w:r>
      <w:r w:rsidR="019653A4" w:rsidRPr="019653A4">
        <w:rPr>
          <w:b/>
          <w:bCs/>
        </w:rPr>
        <w:t xml:space="preserve">Full Stack Feminism Project – call for artists </w:t>
      </w:r>
    </w:p>
    <w:p w14:paraId="6F3C3055" w14:textId="77777777" w:rsidR="00E96C59" w:rsidRDefault="00E96C59" w:rsidP="70D4265C">
      <w:pPr>
        <w:jc w:val="center"/>
      </w:pPr>
    </w:p>
    <w:p w14:paraId="1642D3A3" w14:textId="77777777" w:rsidR="003046E7" w:rsidRDefault="003046E7" w:rsidP="70D4265C">
      <w:pPr>
        <w:jc w:val="center"/>
        <w:rPr>
          <w:b/>
          <w:bCs/>
        </w:rPr>
      </w:pPr>
    </w:p>
    <w:p w14:paraId="4300B4DC" w14:textId="3B29FF4D" w:rsidR="00225FE4" w:rsidRPr="00E96C59" w:rsidRDefault="70D4265C" w:rsidP="70D4265C">
      <w:pPr>
        <w:jc w:val="center"/>
        <w:rPr>
          <w:b/>
          <w:bCs/>
        </w:rPr>
      </w:pPr>
      <w:r w:rsidRPr="70D4265C">
        <w:rPr>
          <w:b/>
          <w:bCs/>
        </w:rPr>
        <w:t xml:space="preserve">Deadline: </w:t>
      </w:r>
      <w:r w:rsidR="00810BE6">
        <w:rPr>
          <w:b/>
          <w:bCs/>
        </w:rPr>
        <w:t>12pm, 5 December</w:t>
      </w:r>
    </w:p>
    <w:p w14:paraId="56097F33" w14:textId="5BE94AA0" w:rsidR="00E96C59" w:rsidRDefault="00E96C59" w:rsidP="00E96C59"/>
    <w:p w14:paraId="4EB3B7D4" w14:textId="11F09DB4" w:rsidR="019653A4" w:rsidRDefault="019653A4" w:rsidP="019653A4">
      <w:pPr>
        <w:rPr>
          <w:b/>
          <w:bCs/>
        </w:rPr>
      </w:pPr>
    </w:p>
    <w:p w14:paraId="616B0EF8" w14:textId="71BB2861" w:rsidR="019653A4" w:rsidRDefault="019653A4" w:rsidP="019653A4">
      <w:pPr>
        <w:rPr>
          <w:b/>
          <w:bCs/>
        </w:rPr>
      </w:pPr>
    </w:p>
    <w:p w14:paraId="1FE0D669" w14:textId="71CEB5AA" w:rsidR="00E405A0" w:rsidRPr="00E405A0" w:rsidRDefault="00E405A0" w:rsidP="00E96C59">
      <w:pPr>
        <w:rPr>
          <w:b/>
          <w:bCs/>
        </w:rPr>
      </w:pPr>
      <w:r w:rsidRPr="00E405A0">
        <w:rPr>
          <w:b/>
          <w:bCs/>
        </w:rPr>
        <w:t>Intro</w:t>
      </w:r>
    </w:p>
    <w:p w14:paraId="28B20F76" w14:textId="39BD5384" w:rsidR="00312A60" w:rsidRDefault="1CBDCD59" w:rsidP="00E96C59">
      <w:r>
        <w:t>Full Stack Feminism in Digital Humanities</w:t>
      </w:r>
      <w:r w:rsidR="001127DB">
        <w:t xml:space="preserve"> </w:t>
      </w:r>
      <w:r>
        <w:t>is a collaborative UK-Ireland project.</w:t>
      </w:r>
    </w:p>
    <w:p w14:paraId="52FAA1CB" w14:textId="741DBCE3" w:rsidR="00382F29" w:rsidRDefault="00382F29" w:rsidP="00E96C59"/>
    <w:p w14:paraId="58DDA31B" w14:textId="4259950E" w:rsidR="00382F29" w:rsidRDefault="00382F29" w:rsidP="00382F29">
      <w:r>
        <w:t>We are looking to select two artists</w:t>
      </w:r>
      <w:r w:rsidR="001127DB">
        <w:t xml:space="preserve"> </w:t>
      </w:r>
      <w:r>
        <w:t xml:space="preserve">one based in Ireland and one in the UK who will engage with the project </w:t>
      </w:r>
      <w:r w:rsidRPr="00A9073A">
        <w:t>over</w:t>
      </w:r>
      <w:r>
        <w:t xml:space="preserve"> 8 months</w:t>
      </w:r>
      <w:r w:rsidRPr="00A9073A">
        <w:t xml:space="preserve"> (</w:t>
      </w:r>
      <w:r>
        <w:t>mid-January</w:t>
      </w:r>
      <w:r w:rsidRPr="00A9073A">
        <w:t xml:space="preserve"> – </w:t>
      </w:r>
      <w:r>
        <w:t>mid-</w:t>
      </w:r>
      <w:r w:rsidRPr="00A9073A">
        <w:t>September ’23).</w:t>
      </w:r>
    </w:p>
    <w:p w14:paraId="49C728DC" w14:textId="77777777" w:rsidR="00382F29" w:rsidRDefault="00382F29" w:rsidP="00382F29"/>
    <w:p w14:paraId="787768E5" w14:textId="0627AB72" w:rsidR="00382F29" w:rsidRDefault="00382F29" w:rsidP="00382F29">
      <w:r>
        <w:t xml:space="preserve">The </w:t>
      </w:r>
      <w:r w:rsidR="001127DB">
        <w:t xml:space="preserve">two </w:t>
      </w:r>
      <w:r>
        <w:t xml:space="preserve">artists will </w:t>
      </w:r>
      <w:r w:rsidR="009F4E00">
        <w:t>be offered</w:t>
      </w:r>
      <w:r>
        <w:t xml:space="preserve"> the opportunity to engage </w:t>
      </w:r>
      <w:r w:rsidR="009F4E00">
        <w:t xml:space="preserve">with </w:t>
      </w:r>
      <w:r>
        <w:t>various aspects of the project because the partners recognise that they will bring a different perspective to the questions and issues raised</w:t>
      </w:r>
      <w:r w:rsidR="003046E7">
        <w:t>,</w:t>
      </w:r>
      <w:r>
        <w:t xml:space="preserve"> but </w:t>
      </w:r>
      <w:r w:rsidR="003046E7">
        <w:t xml:space="preserve">they </w:t>
      </w:r>
      <w:r>
        <w:t>will primarily be focused on making work for an exhibition to be held in September 2023</w:t>
      </w:r>
      <w:r w:rsidR="00B00063">
        <w:t>.</w:t>
      </w:r>
    </w:p>
    <w:p w14:paraId="18000564" w14:textId="77777777" w:rsidR="00382F29" w:rsidRDefault="00382F29" w:rsidP="00382F29"/>
    <w:p w14:paraId="53DB8BE4" w14:textId="08C123F0" w:rsidR="00382F29" w:rsidRDefault="00382F29" w:rsidP="00382F29">
      <w:r>
        <w:t>This is a paid</w:t>
      </w:r>
      <w:r w:rsidR="009F4E00">
        <w:t xml:space="preserve"> </w:t>
      </w:r>
      <w:r w:rsidR="001127DB">
        <w:t>opportunity;</w:t>
      </w:r>
      <w:r w:rsidR="009F4E00">
        <w:t xml:space="preserve"> the </w:t>
      </w:r>
      <w:r>
        <w:t>artist spec and full application details</w:t>
      </w:r>
      <w:r w:rsidR="009F4E00">
        <w:t xml:space="preserve"> are</w:t>
      </w:r>
      <w:r>
        <w:t xml:space="preserve"> below</w:t>
      </w:r>
      <w:r w:rsidR="009F4E00">
        <w:t>.</w:t>
      </w:r>
    </w:p>
    <w:p w14:paraId="33E44FFE" w14:textId="77777777" w:rsidR="00382F29" w:rsidRDefault="00382F29" w:rsidP="00E96C59"/>
    <w:p w14:paraId="1EC55387" w14:textId="54922DF0" w:rsidR="1CBDCD59" w:rsidRDefault="1CBDCD59" w:rsidP="1CBDCD59">
      <w:pPr>
        <w:spacing w:line="259" w:lineRule="auto"/>
        <w:rPr>
          <w:rFonts w:ascii="Calibri" w:eastAsia="Calibri" w:hAnsi="Calibri" w:cs="Calibri"/>
          <w:b/>
          <w:bCs/>
        </w:rPr>
      </w:pPr>
      <w:r w:rsidRPr="1CBDCD59">
        <w:rPr>
          <w:rFonts w:ascii="Calibri" w:eastAsia="Calibri" w:hAnsi="Calibri" w:cs="Calibri"/>
          <w:b/>
          <w:bCs/>
        </w:rPr>
        <w:t>About The Full Stack Feminism in Digital Humanities project</w:t>
      </w:r>
      <w:r w:rsidR="00382F29">
        <w:rPr>
          <w:rFonts w:ascii="Calibri" w:eastAsia="Calibri" w:hAnsi="Calibri" w:cs="Calibri"/>
          <w:b/>
          <w:bCs/>
        </w:rPr>
        <w:t xml:space="preserve"> (NB: </w:t>
      </w:r>
      <w:r w:rsidR="00382F29" w:rsidRPr="00842461">
        <w:rPr>
          <w:rFonts w:ascii="Calibri" w:eastAsia="Calibri" w:hAnsi="Calibri" w:cs="Calibri"/>
        </w:rPr>
        <w:t>some terms used in this call are defined at the end of the document</w:t>
      </w:r>
      <w:r w:rsidR="00382F29">
        <w:rPr>
          <w:rFonts w:ascii="Calibri" w:eastAsia="Calibri" w:hAnsi="Calibri" w:cs="Calibri"/>
          <w:b/>
          <w:bCs/>
        </w:rPr>
        <w:t>)</w:t>
      </w:r>
    </w:p>
    <w:p w14:paraId="7D2B5472" w14:textId="77777777" w:rsidR="00842461" w:rsidRDefault="00842461" w:rsidP="00382F29"/>
    <w:p w14:paraId="2719739F" w14:textId="50C1A5BC" w:rsidR="00382F29" w:rsidRDefault="00382F29" w:rsidP="00382F29">
      <w:r>
        <w:t xml:space="preserve">The project is a collaboration between the University of Sussex, Technological University Dublin, and Maynooth University. Partners include Cambridge Digital Humanities, the Digital Repository of Ireland, and the Irish Museum of Modern Art. </w:t>
      </w:r>
      <w:r w:rsidR="001D36E1">
        <w:t>The project aims to embed intersectional feminist thinking and practices within and across the broad discipline of digital humanities</w:t>
      </w:r>
    </w:p>
    <w:p w14:paraId="0981CD2E" w14:textId="77777777" w:rsidR="00382F29" w:rsidRDefault="00382F29" w:rsidP="1CBDCD59">
      <w:pPr>
        <w:spacing w:line="259" w:lineRule="auto"/>
        <w:rPr>
          <w:rFonts w:ascii="Calibri" w:eastAsia="Calibri" w:hAnsi="Calibri" w:cs="Calibri"/>
          <w:b/>
          <w:bCs/>
        </w:rPr>
      </w:pPr>
    </w:p>
    <w:p w14:paraId="4C48104D" w14:textId="0DED30CC" w:rsidR="5AFCAF58" w:rsidRDefault="266C7DDB" w:rsidP="1CBDCD59">
      <w:pPr>
        <w:rPr>
          <w:rFonts w:ascii="Calibri" w:eastAsia="Calibri" w:hAnsi="Calibri" w:cs="Calibri"/>
        </w:rPr>
      </w:pPr>
      <w:r w:rsidRPr="266C7DDB">
        <w:rPr>
          <w:rFonts w:ascii="Calibri" w:eastAsia="Calibri" w:hAnsi="Calibri" w:cs="Calibri"/>
        </w:rPr>
        <w:t xml:space="preserve">Our cross-disciplinary </w:t>
      </w:r>
      <w:r w:rsidR="00314B92">
        <w:rPr>
          <w:rFonts w:ascii="Calibri" w:eastAsia="Calibri" w:hAnsi="Calibri" w:cs="Calibri"/>
        </w:rPr>
        <w:t xml:space="preserve">team </w:t>
      </w:r>
      <w:r w:rsidRPr="266C7DDB">
        <w:rPr>
          <w:rFonts w:ascii="Calibri" w:eastAsia="Calibri" w:hAnsi="Calibri" w:cs="Calibri"/>
        </w:rPr>
        <w:t>recognises that biases and stereotypes can manifest at any stage of a Digital Humanities project. These biases and stereotypes are historically informed and driven, resulting in the exclusion and marginalisation of certain voices and experiences.   Through our collaborations with community partners, software developers, archivists, and the artist researchers, we aim to develop research outputs and frameworks which engage, and encourage, (digital humanities) scholars, practitioners, artists, coders, programmers</w:t>
      </w:r>
      <w:r w:rsidR="003046E7">
        <w:rPr>
          <w:rFonts w:ascii="Calibri" w:eastAsia="Calibri" w:hAnsi="Calibri" w:cs="Calibri"/>
        </w:rPr>
        <w:t xml:space="preserve"> and so on</w:t>
      </w:r>
      <w:r w:rsidRPr="266C7DDB">
        <w:rPr>
          <w:rFonts w:ascii="Calibri" w:eastAsia="Calibri" w:hAnsi="Calibri" w:cs="Calibri"/>
        </w:rPr>
        <w:t xml:space="preserve"> to embed intersectional feminist </w:t>
      </w:r>
      <w:r w:rsidR="003046E7">
        <w:rPr>
          <w:rFonts w:ascii="Calibri" w:eastAsia="Calibri" w:hAnsi="Calibri" w:cs="Calibri"/>
        </w:rPr>
        <w:t>thinking and practice</w:t>
      </w:r>
      <w:r w:rsidRPr="266C7DDB">
        <w:rPr>
          <w:rFonts w:ascii="Calibri" w:eastAsia="Calibri" w:hAnsi="Calibri" w:cs="Calibri"/>
        </w:rPr>
        <w:t xml:space="preserve"> in their work. </w:t>
      </w:r>
    </w:p>
    <w:p w14:paraId="5F75BDE7" w14:textId="43031ECF" w:rsidR="009F4E00" w:rsidRDefault="009F4E00" w:rsidP="1CBDCD59">
      <w:pPr>
        <w:rPr>
          <w:rFonts w:ascii="Calibri" w:eastAsia="Calibri" w:hAnsi="Calibri" w:cs="Calibri"/>
        </w:rPr>
      </w:pPr>
    </w:p>
    <w:p w14:paraId="69C1C782" w14:textId="58FA4A1E" w:rsidR="009F4E00" w:rsidRPr="009F4E00" w:rsidRDefault="009F4E00" w:rsidP="1CBDCD59">
      <w:r>
        <w:t>Full Stack Feminism in Digital Humanities (2021-2023) is funded by the UKRI-AHRC and the Irish Research Council under the ‘UK-Ireland Collaboration in the Digital Humanities Research Grants Call’.</w:t>
      </w:r>
    </w:p>
    <w:p w14:paraId="493116E8" w14:textId="7B48991F" w:rsidR="008350F1" w:rsidRDefault="008350F1" w:rsidP="1CBDCD59">
      <w:pPr>
        <w:rPr>
          <w:rFonts w:ascii="Calibri" w:eastAsia="Calibri" w:hAnsi="Calibri" w:cs="Calibri"/>
        </w:rPr>
      </w:pPr>
    </w:p>
    <w:p w14:paraId="2B27281C" w14:textId="7BBA039C" w:rsidR="008350F1" w:rsidRPr="008350F1" w:rsidRDefault="008350F1" w:rsidP="1CBDCD59">
      <w:pPr>
        <w:rPr>
          <w:rFonts w:ascii="Calibri" w:eastAsia="Calibri" w:hAnsi="Calibri" w:cs="Calibri"/>
          <w:b/>
          <w:bCs/>
        </w:rPr>
      </w:pPr>
      <w:r w:rsidRPr="008350F1">
        <w:rPr>
          <w:rFonts w:ascii="Calibri" w:eastAsia="Calibri" w:hAnsi="Calibri" w:cs="Calibri"/>
          <w:b/>
          <w:bCs/>
        </w:rPr>
        <w:t>Project research questions</w:t>
      </w:r>
    </w:p>
    <w:p w14:paraId="61A53C7A" w14:textId="77777777" w:rsidR="004356D2" w:rsidRDefault="004356D2" w:rsidP="004356D2">
      <w:pPr>
        <w:shd w:val="clear" w:color="auto" w:fill="FFFFFF"/>
        <w:textAlignment w:val="baseline"/>
        <w:rPr>
          <w:rFonts w:ascii="Calibri" w:eastAsia="Times New Roman" w:hAnsi="Calibri" w:cs="Calibri"/>
          <w:b/>
          <w:bCs/>
          <w:color w:val="000000"/>
          <w:bdr w:val="none" w:sz="0" w:space="0" w:color="auto" w:frame="1"/>
          <w:lang w:eastAsia="en-GB"/>
        </w:rPr>
      </w:pPr>
    </w:p>
    <w:p w14:paraId="7FFBB336" w14:textId="025B5DD6" w:rsidR="004356D2" w:rsidRPr="004356D2" w:rsidRDefault="004356D2" w:rsidP="004356D2">
      <w:pPr>
        <w:shd w:val="clear" w:color="auto" w:fill="FFFFFF"/>
        <w:textAlignment w:val="baseline"/>
        <w:rPr>
          <w:rFonts w:ascii="Calibri" w:eastAsia="Times New Roman" w:hAnsi="Calibri" w:cs="Calibri"/>
          <w:color w:val="000000"/>
          <w:lang w:eastAsia="en-GB"/>
        </w:rPr>
      </w:pPr>
      <w:r w:rsidRPr="004356D2">
        <w:rPr>
          <w:rFonts w:ascii="Calibri" w:eastAsia="Times New Roman" w:hAnsi="Calibri" w:cs="Calibri"/>
          <w:b/>
          <w:bCs/>
          <w:color w:val="000000"/>
          <w:bdr w:val="none" w:sz="0" w:space="0" w:color="auto" w:frame="1"/>
          <w:lang w:eastAsia="en-GB"/>
        </w:rPr>
        <w:t>Q1:</w:t>
      </w:r>
      <w:r w:rsidRPr="004356D2">
        <w:rPr>
          <w:rFonts w:ascii="Calibri" w:eastAsia="Times New Roman" w:hAnsi="Calibri" w:cs="Calibri"/>
          <w:color w:val="000000"/>
          <w:bdr w:val="none" w:sz="0" w:space="0" w:color="auto" w:frame="1"/>
          <w:lang w:eastAsia="en-GB"/>
        </w:rPr>
        <w:t> How has (and how can) intersectional feminist methods, pr</w:t>
      </w:r>
      <w:r w:rsidR="009F4E00">
        <w:rPr>
          <w:rFonts w:ascii="Calibri" w:eastAsia="Times New Roman" w:hAnsi="Calibri" w:cs="Calibri"/>
          <w:color w:val="000000"/>
          <w:bdr w:val="none" w:sz="0" w:space="0" w:color="auto" w:frame="1"/>
          <w:lang w:eastAsia="en-GB"/>
        </w:rPr>
        <w:t>actice</w:t>
      </w:r>
      <w:r w:rsidRPr="004356D2">
        <w:rPr>
          <w:rFonts w:ascii="Calibri" w:eastAsia="Times New Roman" w:hAnsi="Calibri" w:cs="Calibri"/>
          <w:color w:val="000000"/>
          <w:bdr w:val="none" w:sz="0" w:space="0" w:color="auto" w:frame="1"/>
          <w:lang w:eastAsia="en-GB"/>
        </w:rPr>
        <w:t>, and theories shaped digital arts and humanities?</w:t>
      </w:r>
      <w:r w:rsidRPr="004356D2">
        <w:rPr>
          <w:rFonts w:ascii="Calibri" w:eastAsia="Times New Roman" w:hAnsi="Calibri" w:cs="Calibri"/>
          <w:b/>
          <w:bCs/>
          <w:color w:val="000000"/>
          <w:bdr w:val="none" w:sz="0" w:space="0" w:color="auto" w:frame="1"/>
          <w:lang w:eastAsia="en-GB"/>
        </w:rPr>
        <w:br/>
      </w:r>
    </w:p>
    <w:p w14:paraId="76172E2D" w14:textId="77777777" w:rsidR="004356D2" w:rsidRPr="004356D2" w:rsidRDefault="004356D2" w:rsidP="004356D2">
      <w:pPr>
        <w:shd w:val="clear" w:color="auto" w:fill="FFFFFF"/>
        <w:textAlignment w:val="baseline"/>
        <w:rPr>
          <w:rFonts w:ascii="Calibri" w:eastAsia="Times New Roman" w:hAnsi="Calibri" w:cs="Calibri"/>
          <w:color w:val="000000"/>
          <w:lang w:eastAsia="en-GB"/>
        </w:rPr>
      </w:pPr>
    </w:p>
    <w:p w14:paraId="72537572" w14:textId="77777777" w:rsidR="004356D2" w:rsidRPr="004356D2" w:rsidRDefault="004356D2" w:rsidP="004356D2">
      <w:pPr>
        <w:shd w:val="clear" w:color="auto" w:fill="FFFFFF"/>
        <w:textAlignment w:val="baseline"/>
        <w:rPr>
          <w:rFonts w:ascii="Calibri" w:eastAsia="Times New Roman" w:hAnsi="Calibri" w:cs="Calibri"/>
          <w:color w:val="000000"/>
          <w:lang w:eastAsia="en-GB"/>
        </w:rPr>
      </w:pPr>
      <w:r w:rsidRPr="004356D2">
        <w:rPr>
          <w:rFonts w:ascii="Calibri" w:eastAsia="Times New Roman" w:hAnsi="Calibri" w:cs="Calibri"/>
          <w:b/>
          <w:bCs/>
          <w:color w:val="000000"/>
          <w:lang w:eastAsia="en-GB"/>
        </w:rPr>
        <w:lastRenderedPageBreak/>
        <w:t>Q2: </w:t>
      </w:r>
      <w:r w:rsidRPr="004356D2">
        <w:rPr>
          <w:rFonts w:ascii="Calibri" w:eastAsia="Times New Roman" w:hAnsi="Calibri" w:cs="Calibri"/>
          <w:color w:val="000000"/>
          <w:bdr w:val="none" w:sz="0" w:space="0" w:color="auto" w:frame="1"/>
          <w:lang w:eastAsia="en-GB"/>
        </w:rPr>
        <w:t>What are challenges and opportunities of de-</w:t>
      </w:r>
      <w:proofErr w:type="spellStart"/>
      <w:r w:rsidRPr="004356D2">
        <w:rPr>
          <w:rFonts w:ascii="Calibri" w:eastAsia="Times New Roman" w:hAnsi="Calibri" w:cs="Calibri"/>
          <w:color w:val="000000"/>
          <w:bdr w:val="none" w:sz="0" w:space="0" w:color="auto" w:frame="1"/>
          <w:lang w:eastAsia="en-GB"/>
        </w:rPr>
        <w:t>centering</w:t>
      </w:r>
      <w:proofErr w:type="spellEnd"/>
      <w:r w:rsidRPr="004356D2">
        <w:rPr>
          <w:rFonts w:ascii="Calibri" w:eastAsia="Times New Roman" w:hAnsi="Calibri" w:cs="Calibri"/>
          <w:color w:val="000000"/>
          <w:bdr w:val="none" w:sz="0" w:space="0" w:color="auto" w:frame="1"/>
          <w:lang w:eastAsia="en-GB"/>
        </w:rPr>
        <w:t xml:space="preserve"> traditional voices and histories in digital arts and humanities development?</w:t>
      </w:r>
    </w:p>
    <w:p w14:paraId="06CD956C" w14:textId="77777777" w:rsidR="004356D2" w:rsidRPr="004356D2" w:rsidRDefault="004356D2" w:rsidP="004356D2">
      <w:pPr>
        <w:shd w:val="clear" w:color="auto" w:fill="FFFFFF"/>
        <w:textAlignment w:val="baseline"/>
        <w:rPr>
          <w:rFonts w:ascii="Calibri" w:eastAsia="Times New Roman" w:hAnsi="Calibri" w:cs="Calibri"/>
          <w:color w:val="000000"/>
          <w:lang w:eastAsia="en-GB"/>
        </w:rPr>
      </w:pPr>
    </w:p>
    <w:p w14:paraId="17E9FF38" w14:textId="77777777" w:rsidR="004356D2" w:rsidRPr="004356D2" w:rsidRDefault="004356D2" w:rsidP="004356D2">
      <w:pPr>
        <w:shd w:val="clear" w:color="auto" w:fill="FFFFFF"/>
        <w:textAlignment w:val="baseline"/>
        <w:rPr>
          <w:rFonts w:ascii="Calibri" w:eastAsia="Times New Roman" w:hAnsi="Calibri" w:cs="Calibri"/>
          <w:color w:val="000000"/>
          <w:lang w:eastAsia="en-GB"/>
        </w:rPr>
      </w:pPr>
      <w:r w:rsidRPr="004356D2">
        <w:rPr>
          <w:rFonts w:ascii="Calibri" w:eastAsia="Times New Roman" w:hAnsi="Calibri" w:cs="Calibri"/>
          <w:b/>
          <w:bCs/>
          <w:color w:val="000000"/>
          <w:lang w:eastAsia="en-GB"/>
        </w:rPr>
        <w:t>Q3: </w:t>
      </w:r>
      <w:r w:rsidRPr="004356D2">
        <w:rPr>
          <w:rFonts w:ascii="Calibri" w:eastAsia="Times New Roman" w:hAnsi="Calibri" w:cs="Calibri"/>
          <w:color w:val="000000"/>
          <w:bdr w:val="none" w:sz="0" w:space="0" w:color="auto" w:frame="1"/>
          <w:lang w:eastAsia="en-GB"/>
        </w:rPr>
        <w:t>How can we ethically support the needs of public digital humanities groups and organisations?</w:t>
      </w:r>
    </w:p>
    <w:p w14:paraId="06F0B68D" w14:textId="77777777" w:rsidR="004356D2" w:rsidRPr="004356D2" w:rsidRDefault="004356D2" w:rsidP="004356D2">
      <w:pPr>
        <w:shd w:val="clear" w:color="auto" w:fill="FFFFFF"/>
        <w:textAlignment w:val="baseline"/>
        <w:rPr>
          <w:rFonts w:ascii="Calibri" w:eastAsia="Times New Roman" w:hAnsi="Calibri" w:cs="Calibri"/>
          <w:color w:val="000000"/>
          <w:lang w:eastAsia="en-GB"/>
        </w:rPr>
      </w:pPr>
    </w:p>
    <w:p w14:paraId="5B980355" w14:textId="094A8EE2" w:rsidR="004356D2" w:rsidRPr="004356D2" w:rsidRDefault="004356D2" w:rsidP="004356D2">
      <w:pPr>
        <w:shd w:val="clear" w:color="auto" w:fill="FFFFFF"/>
        <w:textAlignment w:val="baseline"/>
        <w:rPr>
          <w:rFonts w:ascii="Calibri" w:eastAsia="Times New Roman" w:hAnsi="Calibri" w:cs="Calibri"/>
          <w:color w:val="000000"/>
          <w:lang w:eastAsia="en-GB"/>
        </w:rPr>
      </w:pPr>
      <w:r w:rsidRPr="004356D2">
        <w:rPr>
          <w:rFonts w:ascii="Calibri" w:eastAsia="Times New Roman" w:hAnsi="Calibri" w:cs="Calibri"/>
          <w:b/>
          <w:bCs/>
          <w:color w:val="000000"/>
          <w:bdr w:val="none" w:sz="0" w:space="0" w:color="auto" w:frame="1"/>
          <w:lang w:eastAsia="en-GB"/>
        </w:rPr>
        <w:t>Q4: </w:t>
      </w:r>
      <w:r w:rsidRPr="004356D2">
        <w:rPr>
          <w:rFonts w:ascii="Calibri" w:eastAsia="Times New Roman" w:hAnsi="Calibri" w:cs="Calibri"/>
          <w:color w:val="000000"/>
          <w:bdr w:val="none" w:sz="0" w:space="0" w:color="auto" w:frame="1"/>
          <w:lang w:eastAsia="en-GB"/>
        </w:rPr>
        <w:t>What tools and methods do we need to create more inclusive and socially aware technological infrastructures, systems, and code?</w:t>
      </w:r>
    </w:p>
    <w:p w14:paraId="2A296D29" w14:textId="450BF34D" w:rsidR="008350F1" w:rsidRDefault="008350F1" w:rsidP="1CBDCD59">
      <w:pPr>
        <w:rPr>
          <w:rFonts w:ascii="Calibri" w:eastAsia="Calibri" w:hAnsi="Calibri" w:cs="Calibri"/>
        </w:rPr>
      </w:pPr>
    </w:p>
    <w:p w14:paraId="22248FA5" w14:textId="689396AE" w:rsidR="5AFCAF58" w:rsidRDefault="5AFCAF58" w:rsidP="5AFCAF58">
      <w:pPr>
        <w:rPr>
          <w:b/>
          <w:bCs/>
        </w:rPr>
      </w:pPr>
    </w:p>
    <w:p w14:paraId="5A0568AE" w14:textId="56C718CC" w:rsidR="00225FE4" w:rsidRDefault="003E3623" w:rsidP="00E96C59">
      <w:pPr>
        <w:rPr>
          <w:b/>
          <w:bCs/>
        </w:rPr>
      </w:pPr>
      <w:r w:rsidRPr="003E3623">
        <w:rPr>
          <w:b/>
          <w:bCs/>
        </w:rPr>
        <w:t>Artist spec</w:t>
      </w:r>
    </w:p>
    <w:p w14:paraId="4E1DB9E3" w14:textId="2D7ADD47" w:rsidR="0088400E" w:rsidRPr="0088400E" w:rsidRDefault="003046E7" w:rsidP="00E96C59">
      <w:r>
        <w:t>W</w:t>
      </w:r>
      <w:r w:rsidR="1CBDCD59">
        <w:t>e welcome applications from artists at any stage of their career</w:t>
      </w:r>
      <w:r>
        <w:t xml:space="preserve"> with a track record in engaging with projects over a period of time</w:t>
      </w:r>
      <w:r w:rsidR="1CBDCD59">
        <w:t>. The selection panel will be looking for artists meeting the following essential criteria</w:t>
      </w:r>
    </w:p>
    <w:p w14:paraId="252C4533" w14:textId="77777777" w:rsidR="003046E7" w:rsidRDefault="003046E7" w:rsidP="00314B92"/>
    <w:p w14:paraId="6F79D19D" w14:textId="39A5B562" w:rsidR="00314B92" w:rsidRDefault="003E3623" w:rsidP="00314B92">
      <w:r>
        <w:t>Ireland or UK based</w:t>
      </w:r>
    </w:p>
    <w:p w14:paraId="0E058CE1" w14:textId="0A163350" w:rsidR="266C7DDB" w:rsidRPr="00382F29" w:rsidRDefault="11B03115" w:rsidP="00382F29">
      <w:pPr>
        <w:pStyle w:val="ListParagraph"/>
        <w:numPr>
          <w:ilvl w:val="0"/>
          <w:numId w:val="4"/>
        </w:numPr>
      </w:pPr>
      <w:r>
        <w:t>We will be selecting one artist based in Ireland and one based in the UK (</w:t>
      </w:r>
      <w:r w:rsidRPr="009F4E00">
        <w:t xml:space="preserve">some </w:t>
      </w:r>
      <w:r>
        <w:t>travel to Brighton, Maynooth, Dublin may be required)</w:t>
      </w:r>
    </w:p>
    <w:p w14:paraId="580107EA" w14:textId="77777777" w:rsidR="0088400E" w:rsidRPr="00E96C59" w:rsidRDefault="0088400E" w:rsidP="0088400E">
      <w:pPr>
        <w:pStyle w:val="ListParagraph"/>
      </w:pPr>
    </w:p>
    <w:p w14:paraId="600F05B3" w14:textId="4E132201" w:rsidR="00764AD5" w:rsidRDefault="003E3623" w:rsidP="00E96C59">
      <w:r>
        <w:t xml:space="preserve">Interest in engaging </w:t>
      </w:r>
      <w:r w:rsidR="005A54CD">
        <w:t>with</w:t>
      </w:r>
      <w:r>
        <w:t xml:space="preserve"> research</w:t>
      </w:r>
    </w:p>
    <w:p w14:paraId="4597CB21" w14:textId="72352AE2" w:rsidR="005A54CD" w:rsidRDefault="266C7DDB" w:rsidP="0088400E">
      <w:pPr>
        <w:pStyle w:val="ListParagraph"/>
        <w:numPr>
          <w:ilvl w:val="0"/>
          <w:numId w:val="4"/>
        </w:numPr>
      </w:pPr>
      <w:r>
        <w:t>Engagement with and contributions to the ongoing research of the project are a key aspect of this opportunity</w:t>
      </w:r>
    </w:p>
    <w:p w14:paraId="3E31CB65" w14:textId="77777777" w:rsidR="005A54CD" w:rsidRDefault="005A54CD" w:rsidP="00E96C59"/>
    <w:p w14:paraId="25CAA084" w14:textId="6A48ADEC" w:rsidR="004B74D8" w:rsidRDefault="0088400E" w:rsidP="00E96C59">
      <w:r>
        <w:t>I</w:t>
      </w:r>
      <w:r w:rsidR="004B74D8">
        <w:t>ntersectional feminis</w:t>
      </w:r>
      <w:r w:rsidR="002A5732">
        <w:t>m</w:t>
      </w:r>
    </w:p>
    <w:p w14:paraId="6F5F6B58" w14:textId="0860D1D1" w:rsidR="00FC5806" w:rsidRPr="00314B92" w:rsidRDefault="4F30DCF6" w:rsidP="00927543">
      <w:pPr>
        <w:pStyle w:val="ListParagraph"/>
        <w:numPr>
          <w:ilvl w:val="0"/>
          <w:numId w:val="4"/>
        </w:numPr>
      </w:pPr>
      <w:r>
        <w:t xml:space="preserve">Your work should demonstrate an understanding of </w:t>
      </w:r>
      <w:r w:rsidR="004356D2">
        <w:t xml:space="preserve">or interest in exploring </w:t>
      </w:r>
      <w:r>
        <w:t>intersectional feminism</w:t>
      </w:r>
    </w:p>
    <w:p w14:paraId="28EAA130" w14:textId="77777777" w:rsidR="00927543" w:rsidRDefault="00927543" w:rsidP="00927543"/>
    <w:p w14:paraId="783FAC19" w14:textId="40CB404A" w:rsidR="003E3623" w:rsidRDefault="003E3623" w:rsidP="00E96C59">
      <w:r>
        <w:t>Collaborative</w:t>
      </w:r>
    </w:p>
    <w:p w14:paraId="506E2D59" w14:textId="5D55B216" w:rsidR="00AC2872" w:rsidRPr="00724E92" w:rsidRDefault="266C7DDB" w:rsidP="00AC2872">
      <w:pPr>
        <w:pStyle w:val="ListParagraph"/>
        <w:numPr>
          <w:ilvl w:val="0"/>
          <w:numId w:val="4"/>
        </w:numPr>
        <w:rPr>
          <w:color w:val="000000" w:themeColor="text1"/>
        </w:rPr>
      </w:pPr>
      <w:r w:rsidRPr="266C7DDB">
        <w:rPr>
          <w:color w:val="000000" w:themeColor="text1"/>
        </w:rPr>
        <w:t xml:space="preserve">The project </w:t>
      </w:r>
      <w:r w:rsidR="00382F29">
        <w:rPr>
          <w:color w:val="000000" w:themeColor="text1"/>
        </w:rPr>
        <w:t xml:space="preserve">may </w:t>
      </w:r>
      <w:r w:rsidRPr="266C7DDB">
        <w:rPr>
          <w:color w:val="000000" w:themeColor="text1"/>
        </w:rPr>
        <w:t xml:space="preserve">require collaboration with the other artist selected, the project partners, programmer, </w:t>
      </w:r>
      <w:r w:rsidR="00842461" w:rsidRPr="266C7DDB">
        <w:rPr>
          <w:color w:val="000000" w:themeColor="text1"/>
        </w:rPr>
        <w:t>curator,</w:t>
      </w:r>
      <w:r w:rsidRPr="266C7DDB">
        <w:rPr>
          <w:color w:val="000000" w:themeColor="text1"/>
        </w:rPr>
        <w:t xml:space="preserve"> and archivists. You should have a track record of working in collaboration and we would welcome applications from artists engaged in work with communities</w:t>
      </w:r>
    </w:p>
    <w:p w14:paraId="0E937164" w14:textId="77777777" w:rsidR="00AC2872" w:rsidRDefault="00AC2872" w:rsidP="00AC2872">
      <w:pPr>
        <w:ind w:left="360"/>
      </w:pPr>
    </w:p>
    <w:p w14:paraId="1FB4E7AD" w14:textId="192209A6" w:rsidR="00F10CBA" w:rsidRPr="00F10CBA" w:rsidRDefault="00F10CBA" w:rsidP="00F10CBA">
      <w:pPr>
        <w:rPr>
          <w:color w:val="000000" w:themeColor="text1"/>
        </w:rPr>
      </w:pPr>
      <w:r w:rsidRPr="00F10CBA">
        <w:rPr>
          <w:color w:val="000000" w:themeColor="text1"/>
        </w:rPr>
        <w:t>Digital</w:t>
      </w:r>
    </w:p>
    <w:p w14:paraId="16A7ABA1" w14:textId="448015D4" w:rsidR="00A14D37" w:rsidRPr="00F10CBA" w:rsidRDefault="266C7DDB" w:rsidP="00A14D37">
      <w:pPr>
        <w:pStyle w:val="ListParagraph"/>
        <w:numPr>
          <w:ilvl w:val="0"/>
          <w:numId w:val="4"/>
        </w:numPr>
        <w:rPr>
          <w:color w:val="000000" w:themeColor="text1"/>
        </w:rPr>
      </w:pPr>
      <w:r w:rsidRPr="266C7DDB">
        <w:rPr>
          <w:color w:val="000000" w:themeColor="text1"/>
        </w:rPr>
        <w:t xml:space="preserve">The digital must be </w:t>
      </w:r>
      <w:r w:rsidR="004356D2">
        <w:rPr>
          <w:color w:val="000000" w:themeColor="text1"/>
        </w:rPr>
        <w:t xml:space="preserve">key </w:t>
      </w:r>
      <w:r w:rsidRPr="266C7DDB">
        <w:rPr>
          <w:color w:val="000000" w:themeColor="text1"/>
        </w:rPr>
        <w:t xml:space="preserve">to your practice, in that you use digital tools and/or that your work engages concerns raised by the </w:t>
      </w:r>
      <w:r w:rsidR="004E67FB">
        <w:rPr>
          <w:color w:val="000000" w:themeColor="text1"/>
        </w:rPr>
        <w:t xml:space="preserve">use of </w:t>
      </w:r>
      <w:r w:rsidRPr="266C7DDB">
        <w:rPr>
          <w:color w:val="000000" w:themeColor="text1"/>
        </w:rPr>
        <w:t>digital</w:t>
      </w:r>
      <w:r w:rsidR="004E67FB">
        <w:rPr>
          <w:color w:val="000000" w:themeColor="text1"/>
        </w:rPr>
        <w:t xml:space="preserve"> technology</w:t>
      </w:r>
    </w:p>
    <w:p w14:paraId="02AA639E" w14:textId="5DBC46F0" w:rsidR="003E3623" w:rsidRDefault="003E3623" w:rsidP="00E96C59"/>
    <w:p w14:paraId="7640197C" w14:textId="40B3D42F" w:rsidR="00842E75" w:rsidRDefault="00842E75" w:rsidP="00E96C59">
      <w:pPr>
        <w:rPr>
          <w:b/>
          <w:bCs/>
        </w:rPr>
      </w:pPr>
      <w:r>
        <w:rPr>
          <w:b/>
          <w:bCs/>
        </w:rPr>
        <w:t>Opportunities to engage and contribute</w:t>
      </w:r>
    </w:p>
    <w:p w14:paraId="77E925D2" w14:textId="6494DD9A" w:rsidR="00842E75" w:rsidRDefault="00C8356E" w:rsidP="00E96C59">
      <w:r>
        <w:t>In addition to regular meetings</w:t>
      </w:r>
      <w:r w:rsidR="00DA6309">
        <w:t xml:space="preserve"> with relevant team members</w:t>
      </w:r>
      <w:r>
        <w:t>, t</w:t>
      </w:r>
      <w:r w:rsidR="00842E75">
        <w:t>here will be a number of opportunities for the selected artists to engage and contribute to the project, which will include</w:t>
      </w:r>
    </w:p>
    <w:p w14:paraId="4F937C1B" w14:textId="680CF0F9" w:rsidR="0085218D" w:rsidRDefault="0085218D" w:rsidP="00E96C59"/>
    <w:p w14:paraId="3FDC57B6" w14:textId="031DC766" w:rsidR="009A3D05" w:rsidRDefault="0085218D" w:rsidP="0085218D">
      <w:r>
        <w:t>Final exhibition</w:t>
      </w:r>
    </w:p>
    <w:p w14:paraId="5AABBC64" w14:textId="672D60D8" w:rsidR="009A3D05" w:rsidRDefault="266C7DDB" w:rsidP="009A3D05">
      <w:pPr>
        <w:pStyle w:val="ListParagraph"/>
        <w:numPr>
          <w:ilvl w:val="0"/>
          <w:numId w:val="4"/>
        </w:numPr>
      </w:pPr>
      <w:r>
        <w:t xml:space="preserve">You will be asked to contribute </w:t>
      </w:r>
      <w:r w:rsidR="009F4E00">
        <w:t>a work</w:t>
      </w:r>
      <w:r>
        <w:t xml:space="preserve"> to the group exhibition</w:t>
      </w:r>
      <w:r w:rsidR="00E059B2">
        <w:t xml:space="preserve"> of digital art</w:t>
      </w:r>
      <w:r>
        <w:t xml:space="preserve"> </w:t>
      </w:r>
      <w:r w:rsidR="001127DB">
        <w:t>which</w:t>
      </w:r>
      <w:r>
        <w:t xml:space="preserve"> will take place at the end of the project in </w:t>
      </w:r>
      <w:r w:rsidR="004E67FB">
        <w:t xml:space="preserve">September </w:t>
      </w:r>
      <w:r>
        <w:t>2023. This might be a new artwork</w:t>
      </w:r>
      <w:r w:rsidR="003046E7">
        <w:t xml:space="preserve"> or</w:t>
      </w:r>
      <w:r>
        <w:t xml:space="preserve"> a development of an existing work</w:t>
      </w:r>
      <w:r w:rsidR="003046E7">
        <w:t>,</w:t>
      </w:r>
      <w:r>
        <w:t xml:space="preserve"> the contribution will be decided with the project curator</w:t>
      </w:r>
      <w:r w:rsidR="008C6DF5">
        <w:t>s</w:t>
      </w:r>
      <w:r>
        <w:t>, depending on your practice</w:t>
      </w:r>
      <w:r w:rsidR="009F4E00">
        <w:t xml:space="preserve"> </w:t>
      </w:r>
    </w:p>
    <w:p w14:paraId="370C7D79" w14:textId="12B4DD7C" w:rsidR="009A3D05" w:rsidRDefault="009A3D05" w:rsidP="009A3D05"/>
    <w:p w14:paraId="3FA1938C" w14:textId="52B31B93" w:rsidR="009A3D05" w:rsidRDefault="009A3D05" w:rsidP="009A3D05">
      <w:r>
        <w:t>Exhibition catalogue</w:t>
      </w:r>
    </w:p>
    <w:p w14:paraId="3C35ABE5" w14:textId="03681C8B" w:rsidR="009A3D05" w:rsidRDefault="5D9B564E" w:rsidP="009A3D05">
      <w:pPr>
        <w:pStyle w:val="ListParagraph"/>
        <w:numPr>
          <w:ilvl w:val="0"/>
          <w:numId w:val="4"/>
        </w:numPr>
      </w:pPr>
      <w:r>
        <w:t>There will be a catalogue of the final exhibition produced and you may be asked to contribute to the catalogue after discussion with the project curator</w:t>
      </w:r>
      <w:r w:rsidR="009F4E00">
        <w:t>s</w:t>
      </w:r>
    </w:p>
    <w:p w14:paraId="7421BD17" w14:textId="44192556" w:rsidR="00582DCA" w:rsidRDefault="00582DCA" w:rsidP="00582DCA"/>
    <w:p w14:paraId="13BA2C10" w14:textId="03652328" w:rsidR="00582DCA" w:rsidRDefault="00582DCA" w:rsidP="00582DCA">
      <w:r>
        <w:t>Project archive</w:t>
      </w:r>
    </w:p>
    <w:p w14:paraId="5A025719" w14:textId="4BC82A00" w:rsidR="00582DCA" w:rsidRDefault="266C7DDB" w:rsidP="00582DCA">
      <w:pPr>
        <w:pStyle w:val="ListParagraph"/>
        <w:numPr>
          <w:ilvl w:val="0"/>
          <w:numId w:val="4"/>
        </w:numPr>
      </w:pPr>
      <w:r>
        <w:t xml:space="preserve">The project will be archived at the Digital Repository of Ireland (DRI), your work will </w:t>
      </w:r>
      <w:r w:rsidR="004E67FB">
        <w:t>form</w:t>
      </w:r>
      <w:r>
        <w:t xml:space="preserve"> part of that archive</w:t>
      </w:r>
      <w:r w:rsidR="004E67FB">
        <w:t xml:space="preserve"> in a form to be discussed with the project partners. You will retain the rights to your work</w:t>
      </w:r>
    </w:p>
    <w:p w14:paraId="79F4AA15" w14:textId="6534AD6F" w:rsidR="00842E75" w:rsidRDefault="00842E75" w:rsidP="00842E75"/>
    <w:p w14:paraId="30EE58FC" w14:textId="640A908B" w:rsidR="00842E75" w:rsidRDefault="00842E75" w:rsidP="00842E75">
      <w:r>
        <w:t>Other opportunities may arise during the project</w:t>
      </w:r>
    </w:p>
    <w:p w14:paraId="09FA43CC" w14:textId="77777777" w:rsidR="00764AD5" w:rsidRDefault="00764AD5" w:rsidP="00E96C59"/>
    <w:p w14:paraId="7A2DD1FE" w14:textId="0D04BE03" w:rsidR="00225FE4" w:rsidRPr="003E3623" w:rsidRDefault="00225FE4" w:rsidP="00E96C59">
      <w:pPr>
        <w:rPr>
          <w:b/>
          <w:bCs/>
        </w:rPr>
      </w:pPr>
      <w:r w:rsidRPr="003E3623">
        <w:rPr>
          <w:b/>
          <w:bCs/>
        </w:rPr>
        <w:t xml:space="preserve">Access </w:t>
      </w:r>
    </w:p>
    <w:p w14:paraId="4ADDE87F" w14:textId="4C1BBA1E" w:rsidR="00225FE4" w:rsidRPr="00E96C59" w:rsidRDefault="00225FE4" w:rsidP="00E96C59">
      <w:r w:rsidRPr="00E96C59">
        <w:t xml:space="preserve">If you have any access requirements to submit your proposal, please let us know and we </w:t>
      </w:r>
      <w:r w:rsidR="004E67FB">
        <w:t xml:space="preserve">will </w:t>
      </w:r>
      <w:r w:rsidR="008C6DF5">
        <w:t>aim</w:t>
      </w:r>
      <w:r w:rsidR="004E67FB">
        <w:t xml:space="preserve"> to </w:t>
      </w:r>
      <w:r w:rsidRPr="00E96C59">
        <w:t>address those</w:t>
      </w:r>
      <w:r w:rsidR="004E67FB">
        <w:t>.</w:t>
      </w:r>
      <w:r w:rsidRPr="00E96C59">
        <w:t xml:space="preserve"> </w:t>
      </w:r>
      <w:r w:rsidR="004E67FB">
        <w:t>P</w:t>
      </w:r>
      <w:r w:rsidRPr="00E96C59">
        <w:t>lease</w:t>
      </w:r>
      <w:r w:rsidR="00257F6A">
        <w:t xml:space="preserve"> also</w:t>
      </w:r>
      <w:r w:rsidRPr="00E96C59">
        <w:t xml:space="preserve"> include any access requirements for </w:t>
      </w:r>
      <w:r w:rsidR="00F14553">
        <w:t>engagement with the project</w:t>
      </w:r>
      <w:r w:rsidRPr="00E96C59">
        <w:t xml:space="preserve"> in your proposal</w:t>
      </w:r>
      <w:r w:rsidR="004E67FB">
        <w:t xml:space="preserve"> (we recognise that this might take you over requested word counts</w:t>
      </w:r>
      <w:r w:rsidR="009F4E00">
        <w:t>)</w:t>
      </w:r>
    </w:p>
    <w:p w14:paraId="12AEE017" w14:textId="77777777" w:rsidR="00764AD5" w:rsidRDefault="00764AD5" w:rsidP="00E96C59"/>
    <w:p w14:paraId="3E2D2747" w14:textId="4A434B5C" w:rsidR="00225FE4" w:rsidRPr="00764AD5" w:rsidRDefault="00225FE4" w:rsidP="00E96C59">
      <w:pPr>
        <w:rPr>
          <w:b/>
          <w:bCs/>
        </w:rPr>
      </w:pPr>
      <w:r w:rsidRPr="00764AD5">
        <w:rPr>
          <w:b/>
          <w:bCs/>
        </w:rPr>
        <w:t xml:space="preserve">Fee </w:t>
      </w:r>
    </w:p>
    <w:p w14:paraId="3F32ABA7" w14:textId="01C89B6B" w:rsidR="00764AD5" w:rsidRDefault="5D9B564E" w:rsidP="00E96C59">
      <w:r>
        <w:t>£8000/9100€ (representing approximately five days per month on the project and to be divided as necessary and as agreed with the project’s curator</w:t>
      </w:r>
      <w:r w:rsidR="009F4E00">
        <w:t>s</w:t>
      </w:r>
      <w:r>
        <w:t>)</w:t>
      </w:r>
    </w:p>
    <w:p w14:paraId="3E18DFC0" w14:textId="33B6C025" w:rsidR="266C7DDB" w:rsidRDefault="266C7DDB" w:rsidP="266C7DDB"/>
    <w:p w14:paraId="284E3C1A" w14:textId="032E21DA" w:rsidR="00225FE4" w:rsidRPr="004B74D8" w:rsidRDefault="00225FE4" w:rsidP="00E96C59">
      <w:pPr>
        <w:rPr>
          <w:b/>
          <w:bCs/>
        </w:rPr>
      </w:pPr>
      <w:r w:rsidRPr="004B74D8">
        <w:rPr>
          <w:b/>
          <w:bCs/>
        </w:rPr>
        <w:t xml:space="preserve">How to apply </w:t>
      </w:r>
    </w:p>
    <w:p w14:paraId="5C6473C1" w14:textId="77777777" w:rsidR="00225FE4" w:rsidRPr="00E96C59" w:rsidRDefault="00225FE4" w:rsidP="00E96C59">
      <w:r w:rsidRPr="00E96C59">
        <w:t xml:space="preserve">In addition to your contact details, your expression of interest should include a short statement which: </w:t>
      </w:r>
    </w:p>
    <w:p w14:paraId="12FE1A23" w14:textId="77777777" w:rsidR="004B74D8" w:rsidRDefault="004B74D8" w:rsidP="00E96C59"/>
    <w:p w14:paraId="7E9F93C6" w14:textId="565BF00A" w:rsidR="007A3C81" w:rsidRDefault="266C7DDB" w:rsidP="007A3C81">
      <w:pPr>
        <w:pStyle w:val="ListParagraph"/>
        <w:numPr>
          <w:ilvl w:val="0"/>
          <w:numId w:val="4"/>
        </w:numPr>
      </w:pPr>
      <w:r>
        <w:t xml:space="preserve">introduces yourself and your artistic practice </w:t>
      </w:r>
    </w:p>
    <w:p w14:paraId="20149696" w14:textId="2C12C9A2" w:rsidR="007A3C81" w:rsidRDefault="266C7DDB" w:rsidP="007A3C81">
      <w:pPr>
        <w:pStyle w:val="ListParagraph"/>
        <w:numPr>
          <w:ilvl w:val="0"/>
          <w:numId w:val="4"/>
        </w:numPr>
      </w:pPr>
      <w:r>
        <w:t xml:space="preserve">outlines your interest in engaging with </w:t>
      </w:r>
      <w:r w:rsidR="00842461">
        <w:t>the Full Stack Feminism project</w:t>
      </w:r>
      <w:r>
        <w:t xml:space="preserve"> and the </w:t>
      </w:r>
      <w:r w:rsidR="00842461">
        <w:t xml:space="preserve">value of that engagement </w:t>
      </w:r>
      <w:r>
        <w:t>to your practice</w:t>
      </w:r>
    </w:p>
    <w:p w14:paraId="67CE2444" w14:textId="093AE1B1" w:rsidR="008350F1" w:rsidRDefault="008350F1" w:rsidP="007A3C81">
      <w:pPr>
        <w:pStyle w:val="ListParagraph"/>
        <w:numPr>
          <w:ilvl w:val="0"/>
          <w:numId w:val="4"/>
        </w:numPr>
      </w:pPr>
      <w:r>
        <w:t xml:space="preserve">An initial response to </w:t>
      </w:r>
      <w:r w:rsidR="00E059B2">
        <w:t xml:space="preserve">any of </w:t>
      </w:r>
      <w:r>
        <w:t>the research questions detailed above and how they might intersect with your practice</w:t>
      </w:r>
    </w:p>
    <w:p w14:paraId="224F30D9" w14:textId="68BC052D" w:rsidR="008035D7" w:rsidRDefault="266C7DDB" w:rsidP="007A3C81">
      <w:pPr>
        <w:pStyle w:val="ListParagraph"/>
        <w:numPr>
          <w:ilvl w:val="0"/>
          <w:numId w:val="4"/>
        </w:numPr>
      </w:pPr>
      <w:r>
        <w:t>any experience of engaging with research</w:t>
      </w:r>
    </w:p>
    <w:p w14:paraId="447F74C9" w14:textId="2C376833" w:rsidR="00452D50" w:rsidRDefault="266C7DDB" w:rsidP="007A3C81">
      <w:pPr>
        <w:pStyle w:val="ListParagraph"/>
        <w:numPr>
          <w:ilvl w:val="0"/>
          <w:numId w:val="4"/>
        </w:numPr>
      </w:pPr>
      <w:r>
        <w:t xml:space="preserve">your track record </w:t>
      </w:r>
      <w:r w:rsidR="004E67FB">
        <w:t>in</w:t>
      </w:r>
      <w:r>
        <w:t xml:space="preserve"> collaborative work and/or working with communities</w:t>
      </w:r>
    </w:p>
    <w:p w14:paraId="61267BAE" w14:textId="77777777" w:rsidR="00FC5806" w:rsidRDefault="00FC5806" w:rsidP="00DA6309">
      <w:pPr>
        <w:pStyle w:val="ListParagraph"/>
      </w:pPr>
    </w:p>
    <w:p w14:paraId="5C005EA1" w14:textId="300387A3" w:rsidR="00225FE4" w:rsidRPr="00E96C59" w:rsidRDefault="00225FE4" w:rsidP="00E96C59">
      <w:r w:rsidRPr="00E96C59">
        <w:t>Your submission should be no longer than 1</w:t>
      </w:r>
      <w:r w:rsidR="008350F1">
        <w:t xml:space="preserve">200 </w:t>
      </w:r>
      <w:r w:rsidRPr="00E96C59">
        <w:t xml:space="preserve">words in total. </w:t>
      </w:r>
    </w:p>
    <w:p w14:paraId="1EE00E1C" w14:textId="77777777" w:rsidR="004B74D8" w:rsidRDefault="004B74D8" w:rsidP="00E96C59"/>
    <w:p w14:paraId="153B32B0" w14:textId="513A98D0" w:rsidR="00225FE4" w:rsidRPr="00E96C59" w:rsidRDefault="00225FE4" w:rsidP="00E96C59">
      <w:r w:rsidRPr="00E96C59">
        <w:t xml:space="preserve">You should also include links to your website and </w:t>
      </w:r>
      <w:r w:rsidR="004B74D8">
        <w:t>highlight any</w:t>
      </w:r>
      <w:r w:rsidRPr="00E96C59">
        <w:t xml:space="preserve"> past works or </w:t>
      </w:r>
      <w:r w:rsidR="004B74D8">
        <w:t>engagements that you’d like us to consider</w:t>
      </w:r>
      <w:r w:rsidRPr="00E96C59">
        <w:t xml:space="preserve">. </w:t>
      </w:r>
    </w:p>
    <w:p w14:paraId="6C5C1F42" w14:textId="77777777" w:rsidR="00382D48" w:rsidRDefault="00382D48" w:rsidP="00E96C59"/>
    <w:p w14:paraId="6E37CA37" w14:textId="06BA2494" w:rsidR="0099442B" w:rsidRDefault="5D9B564E" w:rsidP="00E96C59">
      <w:r>
        <w:t>Please direct any questions about access, the application process or the residency to the project curator</w:t>
      </w:r>
      <w:r w:rsidR="009F4E00">
        <w:t>s</w:t>
      </w:r>
      <w:r>
        <w:t xml:space="preserve"> Laurence Hill at </w:t>
      </w:r>
      <w:hyperlink r:id="rId8" w:history="1">
        <w:r w:rsidRPr="5D9B564E">
          <w:rPr>
            <w:rStyle w:val="Hyperlink"/>
          </w:rPr>
          <w:t>L.C.Hill@sussex.ac.uk</w:t>
        </w:r>
      </w:hyperlink>
      <w:r w:rsidR="009F4E00">
        <w:t xml:space="preserve"> (UK) and </w:t>
      </w:r>
      <w:hyperlink r:id="rId9" w:history="1">
        <w:r w:rsidR="009F4E00" w:rsidRPr="00EA56D7">
          <w:rPr>
            <w:rStyle w:val="Hyperlink"/>
          </w:rPr>
          <w:t>katherine.nolan@tudublin.ie</w:t>
        </w:r>
      </w:hyperlink>
      <w:r>
        <w:t xml:space="preserve"> (IRL)</w:t>
      </w:r>
    </w:p>
    <w:p w14:paraId="06375C1F" w14:textId="77777777" w:rsidR="0099442B" w:rsidRDefault="0099442B" w:rsidP="00E96C59"/>
    <w:p w14:paraId="3760F01D" w14:textId="02F35FD5" w:rsidR="00610BEC" w:rsidRDefault="008035D7" w:rsidP="00E96C59">
      <w:r>
        <w:t>Completed applications</w:t>
      </w:r>
      <w:r w:rsidR="0099442B">
        <w:t xml:space="preserve"> s</w:t>
      </w:r>
      <w:r w:rsidR="00DA6309">
        <w:t>hould be sent</w:t>
      </w:r>
      <w:r w:rsidR="00225FE4" w:rsidRPr="00E96C59">
        <w:t xml:space="preserve"> to</w:t>
      </w:r>
      <w:r w:rsidR="0099442B">
        <w:t xml:space="preserve"> project co-ordinator Denice Penrose at </w:t>
      </w:r>
      <w:hyperlink r:id="rId10" w:history="1">
        <w:r w:rsidR="0099442B" w:rsidRPr="009F4E00">
          <w:rPr>
            <w:rStyle w:val="Hyperlink"/>
          </w:rPr>
          <w:t>d.penrose@sussex.ac.uk</w:t>
        </w:r>
      </w:hyperlink>
    </w:p>
    <w:p w14:paraId="4ABA0A6C" w14:textId="4CCD82AD" w:rsidR="004E67FB" w:rsidRDefault="004E67FB" w:rsidP="00E96C59"/>
    <w:p w14:paraId="1E9D7293" w14:textId="77777777" w:rsidR="004356D2" w:rsidRDefault="004356D2" w:rsidP="004E67FB">
      <w:pPr>
        <w:rPr>
          <w:b/>
          <w:bCs/>
        </w:rPr>
      </w:pPr>
    </w:p>
    <w:p w14:paraId="7A713053" w14:textId="77777777" w:rsidR="009F4E00" w:rsidRDefault="009F4E00" w:rsidP="004E67FB">
      <w:pPr>
        <w:rPr>
          <w:b/>
          <w:bCs/>
        </w:rPr>
      </w:pPr>
    </w:p>
    <w:p w14:paraId="3FAB1DF4" w14:textId="4DB02B12" w:rsidR="004E67FB" w:rsidRPr="00610BEC" w:rsidRDefault="004E67FB" w:rsidP="004E67FB">
      <w:pPr>
        <w:rPr>
          <w:b/>
          <w:bCs/>
        </w:rPr>
      </w:pPr>
      <w:r w:rsidRPr="00610BEC">
        <w:rPr>
          <w:b/>
          <w:bCs/>
        </w:rPr>
        <w:lastRenderedPageBreak/>
        <w:t xml:space="preserve">Decision process </w:t>
      </w:r>
    </w:p>
    <w:p w14:paraId="22A8E672" w14:textId="77777777" w:rsidR="004E67FB" w:rsidRDefault="004E67FB" w:rsidP="004E67FB">
      <w:r w:rsidRPr="00E96C59">
        <w:t xml:space="preserve">Shortlisting, interviews, and final selection will be carried out by: </w:t>
      </w:r>
    </w:p>
    <w:p w14:paraId="449D74DC" w14:textId="77777777" w:rsidR="004E67FB" w:rsidRPr="001127DB" w:rsidRDefault="004E67FB" w:rsidP="004E67FB">
      <w:pPr>
        <w:rPr>
          <w:rFonts w:cstheme="minorHAnsi"/>
        </w:rPr>
      </w:pPr>
    </w:p>
    <w:p w14:paraId="6E30325D" w14:textId="58D32B1C" w:rsidR="00257F6A" w:rsidRPr="001127DB" w:rsidRDefault="004E67FB" w:rsidP="004E67FB">
      <w:pPr>
        <w:rPr>
          <w:rFonts w:cstheme="minorHAnsi"/>
        </w:rPr>
      </w:pPr>
      <w:r w:rsidRPr="001127DB">
        <w:rPr>
          <w:rFonts w:cstheme="minorHAnsi"/>
          <w:b/>
          <w:bCs/>
        </w:rPr>
        <w:t xml:space="preserve">Irene </w:t>
      </w:r>
      <w:proofErr w:type="spellStart"/>
      <w:r w:rsidRPr="001127DB">
        <w:rPr>
          <w:rFonts w:cstheme="minorHAnsi"/>
          <w:b/>
          <w:bCs/>
        </w:rPr>
        <w:t>Fubara</w:t>
      </w:r>
      <w:proofErr w:type="spellEnd"/>
      <w:r w:rsidRPr="001127DB">
        <w:rPr>
          <w:rFonts w:cstheme="minorHAnsi"/>
          <w:b/>
          <w:bCs/>
        </w:rPr>
        <w:t>-Manuel</w:t>
      </w:r>
      <w:r w:rsidRPr="001127DB">
        <w:rPr>
          <w:rFonts w:cstheme="minorHAnsi"/>
        </w:rPr>
        <w:t xml:space="preserve"> </w:t>
      </w:r>
      <w:r w:rsidR="001127DB" w:rsidRPr="001127DB">
        <w:rPr>
          <w:rFonts w:cstheme="minorHAnsi"/>
          <w:color w:val="242424"/>
          <w:shd w:val="clear" w:color="auto" w:fill="FFFFFF"/>
        </w:rPr>
        <w:t xml:space="preserve">is a Lecturer in Digital Media Practice at the University of Sussex. They research the colonial </w:t>
      </w:r>
      <w:proofErr w:type="spellStart"/>
      <w:r w:rsidR="001127DB" w:rsidRPr="001127DB">
        <w:rPr>
          <w:rFonts w:cstheme="minorHAnsi"/>
          <w:color w:val="242424"/>
          <w:shd w:val="clear" w:color="auto" w:fill="FFFFFF"/>
        </w:rPr>
        <w:t>technoculture</w:t>
      </w:r>
      <w:proofErr w:type="spellEnd"/>
      <w:r w:rsidR="001127DB" w:rsidRPr="001127DB">
        <w:rPr>
          <w:rFonts w:cstheme="minorHAnsi"/>
          <w:color w:val="242424"/>
          <w:shd w:val="clear" w:color="auto" w:fill="FFFFFF"/>
        </w:rPr>
        <w:t xml:space="preserve"> of border policing through digital imaging practices that mobilise black, queer, and African technological imaginaries.</w:t>
      </w:r>
    </w:p>
    <w:p w14:paraId="51734B00" w14:textId="77777777" w:rsidR="00257F6A" w:rsidRDefault="00257F6A" w:rsidP="004E67FB"/>
    <w:p w14:paraId="71E2C11C" w14:textId="02D0547B" w:rsidR="00257F6A" w:rsidRDefault="5D9B564E" w:rsidP="004E67FB">
      <w:r w:rsidRPr="001127DB">
        <w:rPr>
          <w:b/>
          <w:bCs/>
        </w:rPr>
        <w:t>Laurence Hill</w:t>
      </w:r>
      <w:r>
        <w:t xml:space="preserve"> is a freelance curator, </w:t>
      </w:r>
      <w:r w:rsidR="001D36E1">
        <w:t xml:space="preserve">and </w:t>
      </w:r>
      <w:r>
        <w:t>a doctoral researcher at the University of Sussex</w:t>
      </w:r>
      <w:r w:rsidR="001127DB">
        <w:t xml:space="preserve"> looking at ethical curatorial activism</w:t>
      </w:r>
      <w:r w:rsidR="001D36E1">
        <w:t>.</w:t>
      </w:r>
      <w:r>
        <w:t xml:space="preserve"> </w:t>
      </w:r>
      <w:r w:rsidR="001D36E1">
        <w:t xml:space="preserve">He </w:t>
      </w:r>
      <w:r>
        <w:t xml:space="preserve">will be </w:t>
      </w:r>
      <w:r>
        <w:t>co-</w:t>
      </w:r>
      <w:r>
        <w:t>curating the final exhibition</w:t>
      </w:r>
      <w:r>
        <w:t>s</w:t>
      </w:r>
      <w:r>
        <w:t xml:space="preserve"> as well as working with the selected artists through the period of their engagement with the project</w:t>
      </w:r>
    </w:p>
    <w:p w14:paraId="022946CD" w14:textId="77777777" w:rsidR="00257F6A" w:rsidRDefault="00257F6A" w:rsidP="004E67FB"/>
    <w:p w14:paraId="74A58E27" w14:textId="690B8527" w:rsidR="004E67FB" w:rsidRPr="001D36E1" w:rsidRDefault="5D9B564E" w:rsidP="5D9B564E">
      <w:pPr>
        <w:rPr>
          <w:rFonts w:ascii="Calibri" w:eastAsia="Calibri" w:hAnsi="Calibri" w:cs="Calibri"/>
        </w:rPr>
      </w:pPr>
      <w:r w:rsidRPr="001127DB">
        <w:rPr>
          <w:b/>
          <w:bCs/>
        </w:rPr>
        <w:t>Katherine Nolan</w:t>
      </w:r>
      <w:r w:rsidR="001127DB">
        <w:t xml:space="preserve"> </w:t>
      </w:r>
      <w:r>
        <w:t>is</w:t>
      </w:r>
      <w:r w:rsidR="004356D2">
        <w:t xml:space="preserve"> </w:t>
      </w:r>
      <w:r w:rsidRPr="001D36E1">
        <w:t xml:space="preserve">an artist/curator and lecturer at TU Dublin. She </w:t>
      </w:r>
      <w:r w:rsidRPr="001D36E1">
        <w:rPr>
          <w:rFonts w:ascii="Calibri" w:eastAsia="Calibri" w:hAnsi="Calibri" w:cs="Calibri"/>
        </w:rPr>
        <w:t>will be co-curating the final exhibitions as well as working with the selected artists through the period of their engagement with the project.</w:t>
      </w:r>
    </w:p>
    <w:p w14:paraId="180A85F5" w14:textId="77777777" w:rsidR="00610BEC" w:rsidRDefault="00610BEC" w:rsidP="00E96C59"/>
    <w:p w14:paraId="7FCF3B94" w14:textId="78146805" w:rsidR="00610BEC" w:rsidRDefault="00225FE4" w:rsidP="00E96C59">
      <w:pPr>
        <w:rPr>
          <w:b/>
          <w:bCs/>
        </w:rPr>
      </w:pPr>
      <w:r w:rsidRPr="00072AB1">
        <w:rPr>
          <w:b/>
          <w:bCs/>
        </w:rPr>
        <w:t xml:space="preserve">Timeline </w:t>
      </w:r>
    </w:p>
    <w:p w14:paraId="41E78E76" w14:textId="6348655E" w:rsidR="00F90657" w:rsidRPr="00810BE6" w:rsidRDefault="00810BE6" w:rsidP="00E96C59">
      <w:r w:rsidRPr="00810BE6">
        <w:t>Call launched 21 October</w:t>
      </w:r>
    </w:p>
    <w:p w14:paraId="482B9AA7" w14:textId="4518D56E" w:rsidR="00610BEC" w:rsidRDefault="266C7DDB" w:rsidP="266C7DDB">
      <w:pPr>
        <w:rPr>
          <w:vertAlign w:val="superscript"/>
        </w:rPr>
      </w:pPr>
      <w:r>
        <w:t xml:space="preserve">Application deadline: </w:t>
      </w:r>
      <w:r w:rsidR="00F90657">
        <w:t>12pm, 5 December</w:t>
      </w:r>
    </w:p>
    <w:p w14:paraId="5A7A9B18" w14:textId="56D5E81B" w:rsidR="00610BEC" w:rsidRDefault="266C7DDB" w:rsidP="00E96C59">
      <w:r>
        <w:t>Shortlisting</w:t>
      </w:r>
      <w:r w:rsidR="004E67FB">
        <w:t xml:space="preserve"> &amp; interview questions shared</w:t>
      </w:r>
      <w:r>
        <w:t>:</w:t>
      </w:r>
      <w:r w:rsidR="00F90657">
        <w:t xml:space="preserve"> 6/7 December</w:t>
      </w:r>
    </w:p>
    <w:p w14:paraId="141C43BD" w14:textId="31041992" w:rsidR="00610BEC" w:rsidRDefault="266C7DDB" w:rsidP="00E96C59">
      <w:r>
        <w:t>Interviews:</w:t>
      </w:r>
      <w:r w:rsidR="00F90657">
        <w:t xml:space="preserve"> 14/15 December</w:t>
      </w:r>
      <w:r w:rsidR="00225FE4">
        <w:br/>
      </w:r>
      <w:r>
        <w:t>Artist</w:t>
      </w:r>
      <w:r w:rsidR="00F90657">
        <w:t>s</w:t>
      </w:r>
      <w:r>
        <w:t xml:space="preserve"> selected: </w:t>
      </w:r>
      <w:r w:rsidR="00F90657">
        <w:t xml:space="preserve">16 </w:t>
      </w:r>
      <w:r w:rsidR="00E941E1">
        <w:t>December</w:t>
      </w:r>
    </w:p>
    <w:p w14:paraId="13009827" w14:textId="5604EC81" w:rsidR="00610BEC" w:rsidRDefault="266C7DDB" w:rsidP="00E96C59">
      <w:r>
        <w:t xml:space="preserve">Residency begins: </w:t>
      </w:r>
      <w:r w:rsidR="00F90657">
        <w:t>16 January 2023</w:t>
      </w:r>
    </w:p>
    <w:p w14:paraId="763BD6B6" w14:textId="3AA1C6C2" w:rsidR="00610BEC" w:rsidRDefault="00F77A0C" w:rsidP="00E96C59">
      <w:r>
        <w:t>Exhibition:</w:t>
      </w:r>
      <w:r w:rsidR="00F90657">
        <w:t xml:space="preserve"> September 2023 (exact dates tbc)</w:t>
      </w:r>
    </w:p>
    <w:p w14:paraId="0DD05B8E" w14:textId="77777777" w:rsidR="00072AB1" w:rsidRDefault="00072AB1" w:rsidP="00E96C59"/>
    <w:p w14:paraId="51AD3BC3" w14:textId="4E594D8D" w:rsidR="00382D48" w:rsidRDefault="00610BEC" w:rsidP="00382D48">
      <w:pPr>
        <w:rPr>
          <w:b/>
          <w:bCs/>
        </w:rPr>
      </w:pPr>
      <w:r>
        <w:rPr>
          <w:b/>
          <w:bCs/>
        </w:rPr>
        <w:t>-----------------------------------------------</w:t>
      </w:r>
    </w:p>
    <w:p w14:paraId="5F18E255" w14:textId="77777777" w:rsidR="00382F29" w:rsidRPr="00764AD5" w:rsidRDefault="00382F29" w:rsidP="00382F29">
      <w:pPr>
        <w:rPr>
          <w:b/>
          <w:bCs/>
        </w:rPr>
      </w:pPr>
      <w:r w:rsidRPr="1DF6C6E9">
        <w:rPr>
          <w:b/>
          <w:bCs/>
        </w:rPr>
        <w:t xml:space="preserve">Definitions </w:t>
      </w:r>
    </w:p>
    <w:p w14:paraId="243CCE6E" w14:textId="77777777" w:rsidR="008C6DF5" w:rsidRDefault="008C6DF5" w:rsidP="00382F29">
      <w:pPr>
        <w:rPr>
          <w:b/>
          <w:bCs/>
        </w:rPr>
      </w:pPr>
    </w:p>
    <w:p w14:paraId="58AFB2E4" w14:textId="4BAF6EDC" w:rsidR="00382F29" w:rsidRDefault="00382F29" w:rsidP="00382F29">
      <w:pPr>
        <w:rPr>
          <w:b/>
          <w:bCs/>
        </w:rPr>
      </w:pPr>
      <w:r w:rsidRPr="5AFCAF58">
        <w:rPr>
          <w:b/>
          <w:bCs/>
        </w:rPr>
        <w:t>Full Stack</w:t>
      </w:r>
    </w:p>
    <w:p w14:paraId="676EB0C3" w14:textId="77777777" w:rsidR="00382F29" w:rsidRPr="00382D48" w:rsidRDefault="00382F29" w:rsidP="00382F29">
      <w:r>
        <w:t>Full stack is a term borrowed from web development and refers to someone who can work to build both the front and back ends of a website in other words both the part that is visible to the public and the behind-the-scenes coding. This means that the planning and design thinking is coherent and equally deployed across the whole development</w:t>
      </w:r>
    </w:p>
    <w:p w14:paraId="1C80242D" w14:textId="77777777" w:rsidR="00382F29" w:rsidRPr="00764AD5" w:rsidRDefault="00382F29" w:rsidP="00382F29">
      <w:pPr>
        <w:rPr>
          <w:b/>
          <w:bCs/>
        </w:rPr>
      </w:pPr>
    </w:p>
    <w:p w14:paraId="7AF88512" w14:textId="77777777" w:rsidR="00382F29" w:rsidRDefault="00382F29" w:rsidP="00382F29">
      <w:pPr>
        <w:rPr>
          <w:rFonts w:ascii="Calibri" w:eastAsia="Calibri" w:hAnsi="Calibri" w:cs="Calibri"/>
          <w:b/>
          <w:bCs/>
        </w:rPr>
      </w:pPr>
      <w:r w:rsidRPr="1CBDCD59">
        <w:rPr>
          <w:rFonts w:ascii="Calibri" w:eastAsia="Calibri" w:hAnsi="Calibri" w:cs="Calibri"/>
          <w:b/>
          <w:bCs/>
        </w:rPr>
        <w:t>Full Stack Feminism</w:t>
      </w:r>
    </w:p>
    <w:p w14:paraId="2B16029E" w14:textId="77777777" w:rsidR="00382F29" w:rsidRDefault="00382F29" w:rsidP="00382F29">
      <w:pPr>
        <w:rPr>
          <w:rFonts w:ascii="Calibri" w:eastAsia="Calibri" w:hAnsi="Calibri" w:cs="Calibri"/>
        </w:rPr>
      </w:pPr>
      <w:r w:rsidRPr="1CBDCD59">
        <w:rPr>
          <w:rFonts w:ascii="Calibri" w:eastAsia="Calibri" w:hAnsi="Calibri" w:cs="Calibri"/>
        </w:rPr>
        <w:t>We use ‘Full Stack’ as a metaphor to account for the comprehensive nature of the project as it challenges and offers solutions to the ways in which inequalities and hierarchies become embedded, often unconsciously, in Digital Humanities projects.</w:t>
      </w:r>
    </w:p>
    <w:p w14:paraId="066F43A4" w14:textId="77777777" w:rsidR="00382F29" w:rsidRDefault="00382F29" w:rsidP="00382F29">
      <w:pPr>
        <w:rPr>
          <w:b/>
          <w:bCs/>
        </w:rPr>
      </w:pPr>
    </w:p>
    <w:p w14:paraId="75828EB1" w14:textId="77777777" w:rsidR="00382F29" w:rsidRPr="00764AD5" w:rsidRDefault="00382F29" w:rsidP="00382F29">
      <w:pPr>
        <w:rPr>
          <w:b/>
          <w:bCs/>
        </w:rPr>
      </w:pPr>
      <w:r w:rsidRPr="5AFCAF58">
        <w:rPr>
          <w:b/>
          <w:bCs/>
        </w:rPr>
        <w:t>Digital Humanities</w:t>
      </w:r>
    </w:p>
    <w:p w14:paraId="2CA90B45" w14:textId="77777777" w:rsidR="00382F29" w:rsidRDefault="00382F29" w:rsidP="00382F29">
      <w:r>
        <w:t>Digital Humanities is an area of study that is concerned with the intersection of technology and the humanities. It is practice based as well as theoretically informed, and covers a broad spectrum of research, such as the ways in which technology impacts society and culture and how we can apply computational tools and methods, such as text analysis, to better understand a piece of literature or a large data set. Our definition of digital humanities is inclusive of voices and practices largely unheard and unseen in the field and is informed by creative art practice, creative coding, and participatory research methodologies.</w:t>
      </w:r>
    </w:p>
    <w:p w14:paraId="6C22305A" w14:textId="77777777" w:rsidR="00382F29" w:rsidRDefault="00382F29" w:rsidP="00382F29">
      <w:r>
        <w:lastRenderedPageBreak/>
        <w:t>It is concerned with the application of digital and computational technologies to arts and humanities-based questions, and critiques.</w:t>
      </w:r>
    </w:p>
    <w:p w14:paraId="76A5E82D" w14:textId="77777777" w:rsidR="00382F29" w:rsidRDefault="00382F29" w:rsidP="00382F29">
      <w:pPr>
        <w:rPr>
          <w:b/>
          <w:bCs/>
          <w:color w:val="000000" w:themeColor="text1"/>
        </w:rPr>
      </w:pPr>
    </w:p>
    <w:p w14:paraId="55C8ED60" w14:textId="77777777" w:rsidR="00382F29" w:rsidRPr="00D36DB5" w:rsidRDefault="00382F29" w:rsidP="00382F29">
      <w:pPr>
        <w:rPr>
          <w:b/>
          <w:bCs/>
          <w:color w:val="000000" w:themeColor="text1"/>
        </w:rPr>
      </w:pPr>
      <w:r w:rsidRPr="00D36DB5">
        <w:rPr>
          <w:b/>
          <w:bCs/>
          <w:color w:val="000000" w:themeColor="text1"/>
        </w:rPr>
        <w:t>Intersectional</w:t>
      </w:r>
      <w:r>
        <w:rPr>
          <w:b/>
          <w:bCs/>
          <w:color w:val="000000" w:themeColor="text1"/>
        </w:rPr>
        <w:t>ity</w:t>
      </w:r>
    </w:p>
    <w:p w14:paraId="18474C6D" w14:textId="77777777" w:rsidR="00382F29" w:rsidRDefault="00382F29" w:rsidP="00382F29">
      <w:r>
        <w:t>The theory of intersectionality recognises the complex and cumulative ways in which systems of discrimination such as racism and transphobia combine or overlap particularly in the lived experience of marginalised groups and individuals</w:t>
      </w:r>
    </w:p>
    <w:p w14:paraId="024BAF31" w14:textId="77777777" w:rsidR="00382F29" w:rsidRDefault="00382F29" w:rsidP="00382F29">
      <w:pPr>
        <w:rPr>
          <w:rFonts w:ascii="Calibri" w:eastAsia="Calibri" w:hAnsi="Calibri" w:cs="Calibri"/>
          <w:b/>
          <w:bCs/>
          <w:color w:val="7030A0"/>
        </w:rPr>
      </w:pPr>
    </w:p>
    <w:p w14:paraId="2C8CAA1E" w14:textId="77777777" w:rsidR="00382F29" w:rsidRDefault="00382F29" w:rsidP="00382F29">
      <w:pPr>
        <w:rPr>
          <w:rFonts w:ascii="Calibri" w:eastAsia="Calibri" w:hAnsi="Calibri" w:cs="Calibri"/>
          <w:b/>
          <w:bCs/>
        </w:rPr>
      </w:pPr>
      <w:r w:rsidRPr="1CBDCD59">
        <w:rPr>
          <w:rFonts w:ascii="Calibri" w:eastAsia="Calibri" w:hAnsi="Calibri" w:cs="Calibri"/>
          <w:b/>
          <w:bCs/>
        </w:rPr>
        <w:t xml:space="preserve">Intersectional Feminism </w:t>
      </w:r>
    </w:p>
    <w:p w14:paraId="2B670709" w14:textId="77777777" w:rsidR="00382F29" w:rsidRDefault="00382F29" w:rsidP="00382F29">
      <w:pPr>
        <w:rPr>
          <w:rFonts w:ascii="Calibri" w:eastAsia="Calibri" w:hAnsi="Calibri" w:cs="Calibri"/>
        </w:rPr>
      </w:pPr>
      <w:r w:rsidRPr="1CBDCD59">
        <w:rPr>
          <w:rFonts w:ascii="Calibri" w:eastAsia="Calibri" w:hAnsi="Calibri" w:cs="Calibri"/>
        </w:rPr>
        <w:t>Intersectional feminism acknowledges and responds to the ways in which gender, race, ability, sexuality, class, citizenship status and more overlap</w:t>
      </w:r>
      <w:r w:rsidRPr="1CBDCD59">
        <w:rPr>
          <w:rFonts w:ascii="Calibri" w:eastAsia="Calibri" w:hAnsi="Calibri" w:cs="Calibri"/>
        </w:rPr>
        <w:t>,</w:t>
      </w:r>
      <w:r w:rsidRPr="1CBDCD59">
        <w:rPr>
          <w:rFonts w:ascii="Calibri" w:eastAsia="Calibri" w:hAnsi="Calibri" w:cs="Calibri"/>
        </w:rPr>
        <w:t xml:space="preserve"> resulting in privileges for some groups and marginalisation and oppression for others. Intersectional feminism in Digital Humanities strives for a more equal society through the process of thinking, making, coding, and creating.</w:t>
      </w:r>
    </w:p>
    <w:p w14:paraId="636CDFD7" w14:textId="77777777" w:rsidR="00610BEC" w:rsidRDefault="00610BEC" w:rsidP="00382D48">
      <w:pPr>
        <w:rPr>
          <w:b/>
          <w:bCs/>
        </w:rPr>
      </w:pPr>
    </w:p>
    <w:p w14:paraId="60B4EA35" w14:textId="77777777" w:rsidR="00382D48" w:rsidRPr="00E96C59" w:rsidRDefault="00382D48" w:rsidP="00E96C59"/>
    <w:sectPr w:rsidR="00382D48" w:rsidRPr="00E96C59" w:rsidSect="003315F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9D7F" w14:textId="77777777" w:rsidR="00137C8C" w:rsidRDefault="00137C8C" w:rsidP="000C78A9">
      <w:r>
        <w:separator/>
      </w:r>
    </w:p>
  </w:endnote>
  <w:endnote w:type="continuationSeparator" w:id="0">
    <w:p w14:paraId="0B53A28D" w14:textId="77777777" w:rsidR="00137C8C" w:rsidRDefault="00137C8C" w:rsidP="000C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1F63" w14:textId="77777777" w:rsidR="00137C8C" w:rsidRDefault="00137C8C" w:rsidP="000C78A9">
      <w:r>
        <w:separator/>
      </w:r>
    </w:p>
  </w:footnote>
  <w:footnote w:type="continuationSeparator" w:id="0">
    <w:p w14:paraId="39C74DD6" w14:textId="77777777" w:rsidR="00137C8C" w:rsidRDefault="00137C8C" w:rsidP="000C7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7B2B"/>
    <w:multiLevelType w:val="multilevel"/>
    <w:tmpl w:val="C3AA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A56FA"/>
    <w:multiLevelType w:val="multilevel"/>
    <w:tmpl w:val="FDC0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B757D"/>
    <w:multiLevelType w:val="hybridMultilevel"/>
    <w:tmpl w:val="F352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6F7D96"/>
    <w:multiLevelType w:val="hybridMultilevel"/>
    <w:tmpl w:val="5B24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7103979">
    <w:abstractNumId w:val="0"/>
  </w:num>
  <w:num w:numId="2" w16cid:durableId="1515417607">
    <w:abstractNumId w:val="1"/>
  </w:num>
  <w:num w:numId="3" w16cid:durableId="1234241669">
    <w:abstractNumId w:val="3"/>
  </w:num>
  <w:num w:numId="4" w16cid:durableId="404182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E4"/>
    <w:rsid w:val="00013142"/>
    <w:rsid w:val="00072AB1"/>
    <w:rsid w:val="000959D5"/>
    <w:rsid w:val="000C78A9"/>
    <w:rsid w:val="001127DB"/>
    <w:rsid w:val="00137C8C"/>
    <w:rsid w:val="00154FC7"/>
    <w:rsid w:val="00177280"/>
    <w:rsid w:val="001B2283"/>
    <w:rsid w:val="001D36E1"/>
    <w:rsid w:val="00203EB2"/>
    <w:rsid w:val="00225FE4"/>
    <w:rsid w:val="0024035A"/>
    <w:rsid w:val="00257F6A"/>
    <w:rsid w:val="002A5732"/>
    <w:rsid w:val="002A7145"/>
    <w:rsid w:val="003046E7"/>
    <w:rsid w:val="0030653B"/>
    <w:rsid w:val="00312A60"/>
    <w:rsid w:val="00314B92"/>
    <w:rsid w:val="00323015"/>
    <w:rsid w:val="003315FA"/>
    <w:rsid w:val="00365C30"/>
    <w:rsid w:val="00366C5A"/>
    <w:rsid w:val="00382D48"/>
    <w:rsid w:val="00382F29"/>
    <w:rsid w:val="003A7381"/>
    <w:rsid w:val="003B18F7"/>
    <w:rsid w:val="003E3623"/>
    <w:rsid w:val="003E7BF3"/>
    <w:rsid w:val="004356D2"/>
    <w:rsid w:val="00452D50"/>
    <w:rsid w:val="00487906"/>
    <w:rsid w:val="00492755"/>
    <w:rsid w:val="004B74D8"/>
    <w:rsid w:val="004C0163"/>
    <w:rsid w:val="004E67FB"/>
    <w:rsid w:val="00582DCA"/>
    <w:rsid w:val="005A54CD"/>
    <w:rsid w:val="005D2610"/>
    <w:rsid w:val="0060776A"/>
    <w:rsid w:val="00610BEC"/>
    <w:rsid w:val="00643041"/>
    <w:rsid w:val="00681783"/>
    <w:rsid w:val="006D02A8"/>
    <w:rsid w:val="006E2B3B"/>
    <w:rsid w:val="00701245"/>
    <w:rsid w:val="00724E92"/>
    <w:rsid w:val="00764AD5"/>
    <w:rsid w:val="00794DDC"/>
    <w:rsid w:val="007A3C81"/>
    <w:rsid w:val="007B42FE"/>
    <w:rsid w:val="008035D7"/>
    <w:rsid w:val="00810BE6"/>
    <w:rsid w:val="00831E06"/>
    <w:rsid w:val="008350F1"/>
    <w:rsid w:val="00842461"/>
    <w:rsid w:val="00842E75"/>
    <w:rsid w:val="0085218D"/>
    <w:rsid w:val="0088400E"/>
    <w:rsid w:val="008C6DF5"/>
    <w:rsid w:val="008D6BB9"/>
    <w:rsid w:val="008D777E"/>
    <w:rsid w:val="009152A0"/>
    <w:rsid w:val="00927543"/>
    <w:rsid w:val="0093381C"/>
    <w:rsid w:val="00974EB2"/>
    <w:rsid w:val="0099442B"/>
    <w:rsid w:val="009A2E4F"/>
    <w:rsid w:val="009A3D05"/>
    <w:rsid w:val="009F4E00"/>
    <w:rsid w:val="00A005AB"/>
    <w:rsid w:val="00A14D37"/>
    <w:rsid w:val="00A229B8"/>
    <w:rsid w:val="00A47142"/>
    <w:rsid w:val="00A9073A"/>
    <w:rsid w:val="00AB1145"/>
    <w:rsid w:val="00AC2872"/>
    <w:rsid w:val="00AE0207"/>
    <w:rsid w:val="00B00063"/>
    <w:rsid w:val="00B1179A"/>
    <w:rsid w:val="00BA4049"/>
    <w:rsid w:val="00BE7FE0"/>
    <w:rsid w:val="00C203BA"/>
    <w:rsid w:val="00C44A0D"/>
    <w:rsid w:val="00C8356E"/>
    <w:rsid w:val="00C9051B"/>
    <w:rsid w:val="00D12001"/>
    <w:rsid w:val="00D36DB5"/>
    <w:rsid w:val="00DA6309"/>
    <w:rsid w:val="00DE2AF4"/>
    <w:rsid w:val="00E059B2"/>
    <w:rsid w:val="00E405A0"/>
    <w:rsid w:val="00E42D05"/>
    <w:rsid w:val="00E4541B"/>
    <w:rsid w:val="00E941E1"/>
    <w:rsid w:val="00E96C59"/>
    <w:rsid w:val="00EA04D8"/>
    <w:rsid w:val="00EE2C18"/>
    <w:rsid w:val="00EE60C0"/>
    <w:rsid w:val="00F10CBA"/>
    <w:rsid w:val="00F14553"/>
    <w:rsid w:val="00F33402"/>
    <w:rsid w:val="00F45BA1"/>
    <w:rsid w:val="00F552B1"/>
    <w:rsid w:val="00F77A0C"/>
    <w:rsid w:val="00F90657"/>
    <w:rsid w:val="00F97FDE"/>
    <w:rsid w:val="00FA738F"/>
    <w:rsid w:val="00FC5806"/>
    <w:rsid w:val="019653A4"/>
    <w:rsid w:val="11B03115"/>
    <w:rsid w:val="1CBDCD59"/>
    <w:rsid w:val="1DF6C6E9"/>
    <w:rsid w:val="266C7DDB"/>
    <w:rsid w:val="46C229E3"/>
    <w:rsid w:val="4F30DCF6"/>
    <w:rsid w:val="5AFCAF58"/>
    <w:rsid w:val="5D9B564E"/>
    <w:rsid w:val="5EC95951"/>
    <w:rsid w:val="70D4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01F009"/>
  <w15:chartTrackingRefBased/>
  <w15:docId w15:val="{05DFA0E9-6A5A-8A45-89AB-F69E5216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FE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E3623"/>
    <w:pPr>
      <w:ind w:left="720"/>
      <w:contextualSpacing/>
    </w:pPr>
  </w:style>
  <w:style w:type="paragraph" w:styleId="Header">
    <w:name w:val="header"/>
    <w:basedOn w:val="Normal"/>
    <w:link w:val="HeaderChar"/>
    <w:uiPriority w:val="99"/>
    <w:unhideWhenUsed/>
    <w:rsid w:val="000C78A9"/>
    <w:pPr>
      <w:tabs>
        <w:tab w:val="center" w:pos="4680"/>
        <w:tab w:val="right" w:pos="9360"/>
      </w:tabs>
    </w:pPr>
  </w:style>
  <w:style w:type="character" w:customStyle="1" w:styleId="HeaderChar">
    <w:name w:val="Header Char"/>
    <w:basedOn w:val="DefaultParagraphFont"/>
    <w:link w:val="Header"/>
    <w:uiPriority w:val="99"/>
    <w:rsid w:val="000C78A9"/>
  </w:style>
  <w:style w:type="paragraph" w:styleId="Footer">
    <w:name w:val="footer"/>
    <w:basedOn w:val="Normal"/>
    <w:link w:val="FooterChar"/>
    <w:uiPriority w:val="99"/>
    <w:unhideWhenUsed/>
    <w:rsid w:val="000C78A9"/>
    <w:pPr>
      <w:tabs>
        <w:tab w:val="center" w:pos="4680"/>
        <w:tab w:val="right" w:pos="9360"/>
      </w:tabs>
    </w:pPr>
  </w:style>
  <w:style w:type="character" w:customStyle="1" w:styleId="FooterChar">
    <w:name w:val="Footer Char"/>
    <w:basedOn w:val="DefaultParagraphFont"/>
    <w:link w:val="Footer"/>
    <w:uiPriority w:val="99"/>
    <w:rsid w:val="000C78A9"/>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4E67FB"/>
    <w:rPr>
      <w:color w:val="0563C1" w:themeColor="hyperlink"/>
      <w:u w:val="single"/>
    </w:rPr>
  </w:style>
  <w:style w:type="character" w:styleId="UnresolvedMention">
    <w:name w:val="Unresolved Mention"/>
    <w:basedOn w:val="DefaultParagraphFont"/>
    <w:uiPriority w:val="99"/>
    <w:semiHidden/>
    <w:unhideWhenUsed/>
    <w:rsid w:val="004E67FB"/>
    <w:rPr>
      <w:color w:val="605E5C"/>
      <w:shd w:val="clear" w:color="auto" w:fill="E1DFDD"/>
    </w:rPr>
  </w:style>
  <w:style w:type="paragraph" w:styleId="Revision">
    <w:name w:val="Revision"/>
    <w:hidden/>
    <w:uiPriority w:val="99"/>
    <w:semiHidden/>
    <w:rsid w:val="004356D2"/>
  </w:style>
  <w:style w:type="character" w:styleId="Strong">
    <w:name w:val="Strong"/>
    <w:basedOn w:val="DefaultParagraphFont"/>
    <w:uiPriority w:val="22"/>
    <w:qFormat/>
    <w:rsid w:val="004356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87173">
      <w:bodyDiv w:val="1"/>
      <w:marLeft w:val="0"/>
      <w:marRight w:val="0"/>
      <w:marTop w:val="0"/>
      <w:marBottom w:val="0"/>
      <w:divBdr>
        <w:top w:val="none" w:sz="0" w:space="0" w:color="auto"/>
        <w:left w:val="none" w:sz="0" w:space="0" w:color="auto"/>
        <w:bottom w:val="none" w:sz="0" w:space="0" w:color="auto"/>
        <w:right w:val="none" w:sz="0" w:space="0" w:color="auto"/>
      </w:divBdr>
      <w:divsChild>
        <w:div w:id="405542624">
          <w:marLeft w:val="0"/>
          <w:marRight w:val="0"/>
          <w:marTop w:val="0"/>
          <w:marBottom w:val="0"/>
          <w:divBdr>
            <w:top w:val="none" w:sz="0" w:space="0" w:color="auto"/>
            <w:left w:val="none" w:sz="0" w:space="0" w:color="auto"/>
            <w:bottom w:val="none" w:sz="0" w:space="0" w:color="auto"/>
            <w:right w:val="none" w:sz="0" w:space="0" w:color="auto"/>
          </w:divBdr>
          <w:divsChild>
            <w:div w:id="1804613934">
              <w:marLeft w:val="0"/>
              <w:marRight w:val="0"/>
              <w:marTop w:val="0"/>
              <w:marBottom w:val="0"/>
              <w:divBdr>
                <w:top w:val="none" w:sz="0" w:space="0" w:color="auto"/>
                <w:left w:val="none" w:sz="0" w:space="0" w:color="auto"/>
                <w:bottom w:val="none" w:sz="0" w:space="0" w:color="auto"/>
                <w:right w:val="none" w:sz="0" w:space="0" w:color="auto"/>
              </w:divBdr>
              <w:divsChild>
                <w:div w:id="1533879264">
                  <w:marLeft w:val="0"/>
                  <w:marRight w:val="0"/>
                  <w:marTop w:val="0"/>
                  <w:marBottom w:val="0"/>
                  <w:divBdr>
                    <w:top w:val="none" w:sz="0" w:space="0" w:color="auto"/>
                    <w:left w:val="none" w:sz="0" w:space="0" w:color="auto"/>
                    <w:bottom w:val="none" w:sz="0" w:space="0" w:color="auto"/>
                    <w:right w:val="none" w:sz="0" w:space="0" w:color="auto"/>
                  </w:divBdr>
                </w:div>
              </w:divsChild>
            </w:div>
            <w:div w:id="209343291">
              <w:marLeft w:val="0"/>
              <w:marRight w:val="0"/>
              <w:marTop w:val="0"/>
              <w:marBottom w:val="0"/>
              <w:divBdr>
                <w:top w:val="none" w:sz="0" w:space="0" w:color="auto"/>
                <w:left w:val="none" w:sz="0" w:space="0" w:color="auto"/>
                <w:bottom w:val="none" w:sz="0" w:space="0" w:color="auto"/>
                <w:right w:val="none" w:sz="0" w:space="0" w:color="auto"/>
              </w:divBdr>
              <w:divsChild>
                <w:div w:id="7650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3250">
          <w:marLeft w:val="0"/>
          <w:marRight w:val="0"/>
          <w:marTop w:val="0"/>
          <w:marBottom w:val="0"/>
          <w:divBdr>
            <w:top w:val="none" w:sz="0" w:space="0" w:color="auto"/>
            <w:left w:val="none" w:sz="0" w:space="0" w:color="auto"/>
            <w:bottom w:val="none" w:sz="0" w:space="0" w:color="auto"/>
            <w:right w:val="none" w:sz="0" w:space="0" w:color="auto"/>
          </w:divBdr>
          <w:divsChild>
            <w:div w:id="192236478">
              <w:marLeft w:val="0"/>
              <w:marRight w:val="0"/>
              <w:marTop w:val="0"/>
              <w:marBottom w:val="0"/>
              <w:divBdr>
                <w:top w:val="none" w:sz="0" w:space="0" w:color="auto"/>
                <w:left w:val="none" w:sz="0" w:space="0" w:color="auto"/>
                <w:bottom w:val="none" w:sz="0" w:space="0" w:color="auto"/>
                <w:right w:val="none" w:sz="0" w:space="0" w:color="auto"/>
              </w:divBdr>
              <w:divsChild>
                <w:div w:id="640384883">
                  <w:marLeft w:val="0"/>
                  <w:marRight w:val="0"/>
                  <w:marTop w:val="0"/>
                  <w:marBottom w:val="0"/>
                  <w:divBdr>
                    <w:top w:val="none" w:sz="0" w:space="0" w:color="auto"/>
                    <w:left w:val="none" w:sz="0" w:space="0" w:color="auto"/>
                    <w:bottom w:val="none" w:sz="0" w:space="0" w:color="auto"/>
                    <w:right w:val="none" w:sz="0" w:space="0" w:color="auto"/>
                  </w:divBdr>
                </w:div>
              </w:divsChild>
            </w:div>
            <w:div w:id="644049861">
              <w:marLeft w:val="0"/>
              <w:marRight w:val="0"/>
              <w:marTop w:val="0"/>
              <w:marBottom w:val="0"/>
              <w:divBdr>
                <w:top w:val="none" w:sz="0" w:space="0" w:color="auto"/>
                <w:left w:val="none" w:sz="0" w:space="0" w:color="auto"/>
                <w:bottom w:val="none" w:sz="0" w:space="0" w:color="auto"/>
                <w:right w:val="none" w:sz="0" w:space="0" w:color="auto"/>
              </w:divBdr>
              <w:divsChild>
                <w:div w:id="16952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2443">
          <w:marLeft w:val="0"/>
          <w:marRight w:val="0"/>
          <w:marTop w:val="0"/>
          <w:marBottom w:val="0"/>
          <w:divBdr>
            <w:top w:val="none" w:sz="0" w:space="0" w:color="auto"/>
            <w:left w:val="none" w:sz="0" w:space="0" w:color="auto"/>
            <w:bottom w:val="none" w:sz="0" w:space="0" w:color="auto"/>
            <w:right w:val="none" w:sz="0" w:space="0" w:color="auto"/>
          </w:divBdr>
          <w:divsChild>
            <w:div w:id="1779523728">
              <w:marLeft w:val="0"/>
              <w:marRight w:val="0"/>
              <w:marTop w:val="0"/>
              <w:marBottom w:val="0"/>
              <w:divBdr>
                <w:top w:val="none" w:sz="0" w:space="0" w:color="auto"/>
                <w:left w:val="none" w:sz="0" w:space="0" w:color="auto"/>
                <w:bottom w:val="none" w:sz="0" w:space="0" w:color="auto"/>
                <w:right w:val="none" w:sz="0" w:space="0" w:color="auto"/>
              </w:divBdr>
              <w:divsChild>
                <w:div w:id="696320480">
                  <w:marLeft w:val="0"/>
                  <w:marRight w:val="0"/>
                  <w:marTop w:val="0"/>
                  <w:marBottom w:val="0"/>
                  <w:divBdr>
                    <w:top w:val="none" w:sz="0" w:space="0" w:color="auto"/>
                    <w:left w:val="none" w:sz="0" w:space="0" w:color="auto"/>
                    <w:bottom w:val="none" w:sz="0" w:space="0" w:color="auto"/>
                    <w:right w:val="none" w:sz="0" w:space="0" w:color="auto"/>
                  </w:divBdr>
                </w:div>
              </w:divsChild>
            </w:div>
            <w:div w:id="474302907">
              <w:marLeft w:val="0"/>
              <w:marRight w:val="0"/>
              <w:marTop w:val="0"/>
              <w:marBottom w:val="0"/>
              <w:divBdr>
                <w:top w:val="none" w:sz="0" w:space="0" w:color="auto"/>
                <w:left w:val="none" w:sz="0" w:space="0" w:color="auto"/>
                <w:bottom w:val="none" w:sz="0" w:space="0" w:color="auto"/>
                <w:right w:val="none" w:sz="0" w:space="0" w:color="auto"/>
              </w:divBdr>
              <w:divsChild>
                <w:div w:id="363093219">
                  <w:marLeft w:val="0"/>
                  <w:marRight w:val="0"/>
                  <w:marTop w:val="0"/>
                  <w:marBottom w:val="0"/>
                  <w:divBdr>
                    <w:top w:val="none" w:sz="0" w:space="0" w:color="auto"/>
                    <w:left w:val="none" w:sz="0" w:space="0" w:color="auto"/>
                    <w:bottom w:val="none" w:sz="0" w:space="0" w:color="auto"/>
                    <w:right w:val="none" w:sz="0" w:space="0" w:color="auto"/>
                  </w:divBdr>
                </w:div>
                <w:div w:id="493648578">
                  <w:marLeft w:val="0"/>
                  <w:marRight w:val="0"/>
                  <w:marTop w:val="0"/>
                  <w:marBottom w:val="0"/>
                  <w:divBdr>
                    <w:top w:val="none" w:sz="0" w:space="0" w:color="auto"/>
                    <w:left w:val="none" w:sz="0" w:space="0" w:color="auto"/>
                    <w:bottom w:val="none" w:sz="0" w:space="0" w:color="auto"/>
                    <w:right w:val="none" w:sz="0" w:space="0" w:color="auto"/>
                  </w:divBdr>
                </w:div>
              </w:divsChild>
            </w:div>
            <w:div w:id="268969882">
              <w:marLeft w:val="0"/>
              <w:marRight w:val="0"/>
              <w:marTop w:val="0"/>
              <w:marBottom w:val="0"/>
              <w:divBdr>
                <w:top w:val="none" w:sz="0" w:space="0" w:color="auto"/>
                <w:left w:val="none" w:sz="0" w:space="0" w:color="auto"/>
                <w:bottom w:val="none" w:sz="0" w:space="0" w:color="auto"/>
                <w:right w:val="none" w:sz="0" w:space="0" w:color="auto"/>
              </w:divBdr>
              <w:divsChild>
                <w:div w:id="8964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78890">
      <w:bodyDiv w:val="1"/>
      <w:marLeft w:val="0"/>
      <w:marRight w:val="0"/>
      <w:marTop w:val="0"/>
      <w:marBottom w:val="0"/>
      <w:divBdr>
        <w:top w:val="none" w:sz="0" w:space="0" w:color="auto"/>
        <w:left w:val="none" w:sz="0" w:space="0" w:color="auto"/>
        <w:bottom w:val="none" w:sz="0" w:space="0" w:color="auto"/>
        <w:right w:val="none" w:sz="0" w:space="0" w:color="auto"/>
      </w:divBdr>
      <w:divsChild>
        <w:div w:id="140003429">
          <w:marLeft w:val="0"/>
          <w:marRight w:val="0"/>
          <w:marTop w:val="0"/>
          <w:marBottom w:val="0"/>
          <w:divBdr>
            <w:top w:val="none" w:sz="0" w:space="0" w:color="auto"/>
            <w:left w:val="none" w:sz="0" w:space="0" w:color="auto"/>
            <w:bottom w:val="none" w:sz="0" w:space="0" w:color="auto"/>
            <w:right w:val="none" w:sz="0" w:space="0" w:color="auto"/>
          </w:divBdr>
          <w:divsChild>
            <w:div w:id="77211130">
              <w:marLeft w:val="0"/>
              <w:marRight w:val="0"/>
              <w:marTop w:val="0"/>
              <w:marBottom w:val="0"/>
              <w:divBdr>
                <w:top w:val="none" w:sz="0" w:space="0" w:color="auto"/>
                <w:left w:val="none" w:sz="0" w:space="0" w:color="auto"/>
                <w:bottom w:val="none" w:sz="0" w:space="0" w:color="auto"/>
                <w:right w:val="none" w:sz="0" w:space="0" w:color="auto"/>
              </w:divBdr>
            </w:div>
          </w:divsChild>
        </w:div>
        <w:div w:id="1566451950">
          <w:marLeft w:val="0"/>
          <w:marRight w:val="0"/>
          <w:marTop w:val="0"/>
          <w:marBottom w:val="0"/>
          <w:divBdr>
            <w:top w:val="none" w:sz="0" w:space="0" w:color="auto"/>
            <w:left w:val="none" w:sz="0" w:space="0" w:color="auto"/>
            <w:bottom w:val="none" w:sz="0" w:space="0" w:color="auto"/>
            <w:right w:val="none" w:sz="0" w:space="0" w:color="auto"/>
          </w:divBdr>
        </w:div>
        <w:div w:id="1328942867">
          <w:marLeft w:val="0"/>
          <w:marRight w:val="0"/>
          <w:marTop w:val="0"/>
          <w:marBottom w:val="0"/>
          <w:divBdr>
            <w:top w:val="none" w:sz="0" w:space="0" w:color="auto"/>
            <w:left w:val="none" w:sz="0" w:space="0" w:color="auto"/>
            <w:bottom w:val="none" w:sz="0" w:space="0" w:color="auto"/>
            <w:right w:val="none" w:sz="0" w:space="0" w:color="auto"/>
          </w:divBdr>
        </w:div>
        <w:div w:id="1529023985">
          <w:marLeft w:val="0"/>
          <w:marRight w:val="0"/>
          <w:marTop w:val="0"/>
          <w:marBottom w:val="0"/>
          <w:divBdr>
            <w:top w:val="none" w:sz="0" w:space="0" w:color="auto"/>
            <w:left w:val="none" w:sz="0" w:space="0" w:color="auto"/>
            <w:bottom w:val="none" w:sz="0" w:space="0" w:color="auto"/>
            <w:right w:val="none" w:sz="0" w:space="0" w:color="auto"/>
          </w:divBdr>
        </w:div>
        <w:div w:id="1043092784">
          <w:marLeft w:val="0"/>
          <w:marRight w:val="0"/>
          <w:marTop w:val="0"/>
          <w:marBottom w:val="0"/>
          <w:divBdr>
            <w:top w:val="none" w:sz="0" w:space="0" w:color="auto"/>
            <w:left w:val="none" w:sz="0" w:space="0" w:color="auto"/>
            <w:bottom w:val="none" w:sz="0" w:space="0" w:color="auto"/>
            <w:right w:val="none" w:sz="0" w:space="0" w:color="auto"/>
          </w:divBdr>
          <w:divsChild>
            <w:div w:id="16330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39378">
      <w:bodyDiv w:val="1"/>
      <w:marLeft w:val="0"/>
      <w:marRight w:val="0"/>
      <w:marTop w:val="0"/>
      <w:marBottom w:val="0"/>
      <w:divBdr>
        <w:top w:val="none" w:sz="0" w:space="0" w:color="auto"/>
        <w:left w:val="none" w:sz="0" w:space="0" w:color="auto"/>
        <w:bottom w:val="none" w:sz="0" w:space="0" w:color="auto"/>
        <w:right w:val="none" w:sz="0" w:space="0" w:color="auto"/>
      </w:divBdr>
    </w:div>
    <w:div w:id="1802845296">
      <w:bodyDiv w:val="1"/>
      <w:marLeft w:val="0"/>
      <w:marRight w:val="0"/>
      <w:marTop w:val="0"/>
      <w:marBottom w:val="0"/>
      <w:divBdr>
        <w:top w:val="none" w:sz="0" w:space="0" w:color="auto"/>
        <w:left w:val="none" w:sz="0" w:space="0" w:color="auto"/>
        <w:bottom w:val="none" w:sz="0" w:space="0" w:color="auto"/>
        <w:right w:val="none" w:sz="0" w:space="0" w:color="auto"/>
      </w:divBdr>
      <w:divsChild>
        <w:div w:id="1222787705">
          <w:marLeft w:val="0"/>
          <w:marRight w:val="0"/>
          <w:marTop w:val="0"/>
          <w:marBottom w:val="0"/>
          <w:divBdr>
            <w:top w:val="none" w:sz="0" w:space="0" w:color="auto"/>
            <w:left w:val="none" w:sz="0" w:space="0" w:color="auto"/>
            <w:bottom w:val="none" w:sz="0" w:space="0" w:color="auto"/>
            <w:right w:val="none" w:sz="0" w:space="0" w:color="auto"/>
          </w:divBdr>
          <w:divsChild>
            <w:div w:id="612176946">
              <w:marLeft w:val="0"/>
              <w:marRight w:val="0"/>
              <w:marTop w:val="0"/>
              <w:marBottom w:val="0"/>
              <w:divBdr>
                <w:top w:val="none" w:sz="0" w:space="0" w:color="auto"/>
                <w:left w:val="none" w:sz="0" w:space="0" w:color="auto"/>
                <w:bottom w:val="none" w:sz="0" w:space="0" w:color="auto"/>
                <w:right w:val="none" w:sz="0" w:space="0" w:color="auto"/>
              </w:divBdr>
            </w:div>
          </w:divsChild>
        </w:div>
        <w:div w:id="1165709941">
          <w:marLeft w:val="0"/>
          <w:marRight w:val="0"/>
          <w:marTop w:val="0"/>
          <w:marBottom w:val="0"/>
          <w:divBdr>
            <w:top w:val="none" w:sz="0" w:space="0" w:color="auto"/>
            <w:left w:val="none" w:sz="0" w:space="0" w:color="auto"/>
            <w:bottom w:val="none" w:sz="0" w:space="0" w:color="auto"/>
            <w:right w:val="none" w:sz="0" w:space="0" w:color="auto"/>
          </w:divBdr>
          <w:divsChild>
            <w:div w:id="8709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32">
      <w:bodyDiv w:val="1"/>
      <w:marLeft w:val="0"/>
      <w:marRight w:val="0"/>
      <w:marTop w:val="0"/>
      <w:marBottom w:val="0"/>
      <w:divBdr>
        <w:top w:val="none" w:sz="0" w:space="0" w:color="auto"/>
        <w:left w:val="none" w:sz="0" w:space="0" w:color="auto"/>
        <w:bottom w:val="none" w:sz="0" w:space="0" w:color="auto"/>
        <w:right w:val="none" w:sz="0" w:space="0" w:color="auto"/>
      </w:divBdr>
      <w:divsChild>
        <w:div w:id="423769233">
          <w:marLeft w:val="0"/>
          <w:marRight w:val="0"/>
          <w:marTop w:val="0"/>
          <w:marBottom w:val="0"/>
          <w:divBdr>
            <w:top w:val="none" w:sz="0" w:space="0" w:color="auto"/>
            <w:left w:val="none" w:sz="0" w:space="0" w:color="auto"/>
            <w:bottom w:val="none" w:sz="0" w:space="0" w:color="auto"/>
            <w:right w:val="none" w:sz="0" w:space="0" w:color="auto"/>
          </w:divBdr>
          <w:divsChild>
            <w:div w:id="468060665">
              <w:marLeft w:val="0"/>
              <w:marRight w:val="0"/>
              <w:marTop w:val="0"/>
              <w:marBottom w:val="0"/>
              <w:divBdr>
                <w:top w:val="none" w:sz="0" w:space="0" w:color="auto"/>
                <w:left w:val="none" w:sz="0" w:space="0" w:color="auto"/>
                <w:bottom w:val="none" w:sz="0" w:space="0" w:color="auto"/>
                <w:right w:val="none" w:sz="0" w:space="0" w:color="auto"/>
              </w:divBdr>
            </w:div>
          </w:divsChild>
        </w:div>
        <w:div w:id="983244120">
          <w:marLeft w:val="0"/>
          <w:marRight w:val="0"/>
          <w:marTop w:val="0"/>
          <w:marBottom w:val="0"/>
          <w:divBdr>
            <w:top w:val="none" w:sz="0" w:space="0" w:color="auto"/>
            <w:left w:val="none" w:sz="0" w:space="0" w:color="auto"/>
            <w:bottom w:val="none" w:sz="0" w:space="0" w:color="auto"/>
            <w:right w:val="none" w:sz="0" w:space="0" w:color="auto"/>
          </w:divBdr>
        </w:div>
        <w:div w:id="981732652">
          <w:marLeft w:val="0"/>
          <w:marRight w:val="0"/>
          <w:marTop w:val="0"/>
          <w:marBottom w:val="0"/>
          <w:divBdr>
            <w:top w:val="none" w:sz="0" w:space="0" w:color="auto"/>
            <w:left w:val="none" w:sz="0" w:space="0" w:color="auto"/>
            <w:bottom w:val="none" w:sz="0" w:space="0" w:color="auto"/>
            <w:right w:val="none" w:sz="0" w:space="0" w:color="auto"/>
          </w:divBdr>
        </w:div>
        <w:div w:id="1683120923">
          <w:marLeft w:val="0"/>
          <w:marRight w:val="0"/>
          <w:marTop w:val="0"/>
          <w:marBottom w:val="0"/>
          <w:divBdr>
            <w:top w:val="none" w:sz="0" w:space="0" w:color="auto"/>
            <w:left w:val="none" w:sz="0" w:space="0" w:color="auto"/>
            <w:bottom w:val="none" w:sz="0" w:space="0" w:color="auto"/>
            <w:right w:val="none" w:sz="0" w:space="0" w:color="auto"/>
          </w:divBdr>
        </w:div>
        <w:div w:id="1771196434">
          <w:marLeft w:val="0"/>
          <w:marRight w:val="0"/>
          <w:marTop w:val="0"/>
          <w:marBottom w:val="0"/>
          <w:divBdr>
            <w:top w:val="none" w:sz="0" w:space="0" w:color="auto"/>
            <w:left w:val="none" w:sz="0" w:space="0" w:color="auto"/>
            <w:bottom w:val="none" w:sz="0" w:space="0" w:color="auto"/>
            <w:right w:val="none" w:sz="0" w:space="0" w:color="auto"/>
          </w:divBdr>
          <w:divsChild>
            <w:div w:id="8561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Hill@sussex.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penrose@sussex.ac.uk" TargetMode="External"/><Relationship Id="rId4" Type="http://schemas.openxmlformats.org/officeDocument/2006/relationships/webSettings" Target="webSettings.xml"/><Relationship Id="rId9" Type="http://schemas.openxmlformats.org/officeDocument/2006/relationships/hyperlink" Target="mailto:katherine.nolan@tudubli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Hill</dc:creator>
  <cp:keywords/>
  <dc:description/>
  <cp:lastModifiedBy>Laurence Hill</cp:lastModifiedBy>
  <cp:revision>25</cp:revision>
  <dcterms:created xsi:type="dcterms:W3CDTF">2022-03-03T14:08:00Z</dcterms:created>
  <dcterms:modified xsi:type="dcterms:W3CDTF">2022-10-21T09:34:00Z</dcterms:modified>
</cp:coreProperties>
</file>